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22" w:rsidRPr="00902BB2" w:rsidRDefault="00077122" w:rsidP="00077122">
      <w:pPr>
        <w:ind w:left="360"/>
        <w:jc w:val="center"/>
        <w:rPr>
          <w:b/>
          <w:sz w:val="28"/>
          <w:szCs w:val="28"/>
        </w:rPr>
      </w:pPr>
      <w:r w:rsidRPr="00902BB2">
        <w:rPr>
          <w:b/>
          <w:sz w:val="28"/>
          <w:szCs w:val="28"/>
        </w:rPr>
        <w:t>Министерство здравоохранения Ставропольского края</w:t>
      </w:r>
    </w:p>
    <w:p w:rsidR="00077122" w:rsidRPr="00902BB2" w:rsidRDefault="00077122" w:rsidP="00077122">
      <w:pPr>
        <w:ind w:left="360"/>
        <w:jc w:val="center"/>
        <w:rPr>
          <w:b/>
          <w:sz w:val="28"/>
          <w:szCs w:val="28"/>
        </w:rPr>
      </w:pPr>
      <w:r w:rsidRPr="00902BB2">
        <w:rPr>
          <w:b/>
          <w:sz w:val="28"/>
          <w:szCs w:val="28"/>
        </w:rPr>
        <w:t>ГБПОУ СК «Ставропольский базовый медицинский колледж»</w:t>
      </w:r>
    </w:p>
    <w:p w:rsidR="00077122" w:rsidRPr="00902BB2" w:rsidRDefault="00077122" w:rsidP="00077122">
      <w:pPr>
        <w:rPr>
          <w:b/>
          <w:sz w:val="28"/>
          <w:szCs w:val="28"/>
        </w:rPr>
      </w:pPr>
    </w:p>
    <w:p w:rsidR="00077122" w:rsidRPr="00902BB2" w:rsidRDefault="00077122" w:rsidP="00077122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/>
      </w:tblPr>
      <w:tblGrid>
        <w:gridCol w:w="4693"/>
        <w:gridCol w:w="4397"/>
      </w:tblGrid>
      <w:tr w:rsidR="00077122" w:rsidRPr="00902BB2" w:rsidTr="005363A6">
        <w:trPr>
          <w:trHeight w:val="2474"/>
        </w:trPr>
        <w:tc>
          <w:tcPr>
            <w:tcW w:w="4692" w:type="dxa"/>
          </w:tcPr>
          <w:p w:rsidR="00077122" w:rsidRPr="00902BB2" w:rsidRDefault="00077122" w:rsidP="005363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077122" w:rsidRPr="00902BB2" w:rsidRDefault="00077122" w:rsidP="005363A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902BB2">
              <w:rPr>
                <w:bCs/>
                <w:sz w:val="28"/>
                <w:szCs w:val="28"/>
              </w:rPr>
              <w:t>УТВЕРЖДАЮ:</w:t>
            </w:r>
          </w:p>
          <w:p w:rsidR="00077122" w:rsidRPr="00902BB2" w:rsidRDefault="00077122" w:rsidP="005363A6">
            <w:pPr>
              <w:rPr>
                <w:sz w:val="28"/>
                <w:szCs w:val="28"/>
              </w:rPr>
            </w:pPr>
            <w:r w:rsidRPr="00902BB2">
              <w:rPr>
                <w:sz w:val="28"/>
                <w:szCs w:val="28"/>
              </w:rPr>
              <w:t>Зам. директора по УР</w:t>
            </w:r>
          </w:p>
          <w:p w:rsidR="00077122" w:rsidRPr="00902BB2" w:rsidRDefault="00077122" w:rsidP="005363A6">
            <w:pPr>
              <w:rPr>
                <w:sz w:val="28"/>
                <w:szCs w:val="28"/>
              </w:rPr>
            </w:pPr>
            <w:r w:rsidRPr="00902BB2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077122" w:rsidRPr="00902BB2" w:rsidRDefault="00077122" w:rsidP="005363A6">
            <w:pPr>
              <w:jc w:val="both"/>
              <w:rPr>
                <w:b/>
                <w:sz w:val="28"/>
                <w:szCs w:val="28"/>
              </w:rPr>
            </w:pPr>
            <w:r w:rsidRPr="00902BB2">
              <w:rPr>
                <w:sz w:val="28"/>
                <w:szCs w:val="28"/>
              </w:rPr>
              <w:t>______________/М.Е.Остапенко «</w:t>
            </w:r>
            <w:r w:rsidR="003E23A7">
              <w:rPr>
                <w:sz w:val="28"/>
                <w:szCs w:val="28"/>
              </w:rPr>
              <w:t>29</w:t>
            </w:r>
            <w:r w:rsidRPr="00902BB2">
              <w:rPr>
                <w:sz w:val="28"/>
                <w:szCs w:val="28"/>
              </w:rPr>
              <w:t>» июня 20</w:t>
            </w:r>
            <w:r w:rsidR="00293914">
              <w:rPr>
                <w:sz w:val="28"/>
                <w:szCs w:val="28"/>
              </w:rPr>
              <w:t xml:space="preserve">20 </w:t>
            </w:r>
            <w:r w:rsidRPr="00902BB2">
              <w:rPr>
                <w:sz w:val="28"/>
                <w:szCs w:val="28"/>
              </w:rPr>
              <w:t>г.</w:t>
            </w:r>
          </w:p>
        </w:tc>
      </w:tr>
    </w:tbl>
    <w:p w:rsidR="00077122" w:rsidRDefault="00077122" w:rsidP="00077122">
      <w:pPr>
        <w:ind w:left="4536"/>
        <w:rPr>
          <w:bCs/>
          <w:sz w:val="28"/>
          <w:szCs w:val="28"/>
        </w:rPr>
      </w:pPr>
    </w:p>
    <w:p w:rsidR="00077122" w:rsidRDefault="00077122" w:rsidP="00077122">
      <w:pPr>
        <w:ind w:left="4536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УЧЕБНОЙ </w:t>
      </w:r>
      <w:r w:rsidRPr="00902083">
        <w:rPr>
          <w:b/>
          <w:bCs/>
          <w:sz w:val="28"/>
          <w:szCs w:val="28"/>
        </w:rPr>
        <w:t>ДИСЦИПЛИНЫ</w:t>
      </w:r>
    </w:p>
    <w:p w:rsidR="00077122" w:rsidRPr="00902083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7122" w:rsidRPr="00CA5D1F" w:rsidRDefault="00077122" w:rsidP="00077122">
      <w:pPr>
        <w:jc w:val="center"/>
        <w:rPr>
          <w:b/>
          <w:color w:val="000000" w:themeColor="text1"/>
          <w:sz w:val="28"/>
          <w:szCs w:val="28"/>
        </w:rPr>
      </w:pPr>
      <w:r w:rsidRPr="00CA5D1F">
        <w:rPr>
          <w:b/>
          <w:color w:val="000000" w:themeColor="text1"/>
          <w:sz w:val="28"/>
          <w:szCs w:val="28"/>
        </w:rPr>
        <w:t>ОСНОВЫ ПАТОЛОГИИ</w:t>
      </w:r>
    </w:p>
    <w:p w:rsidR="00077122" w:rsidRPr="00902BB2" w:rsidRDefault="00077122" w:rsidP="00077122">
      <w:pPr>
        <w:jc w:val="center"/>
        <w:rPr>
          <w:b/>
          <w:color w:val="FF0000"/>
          <w:sz w:val="28"/>
          <w:szCs w:val="28"/>
        </w:rPr>
      </w:pPr>
    </w:p>
    <w:p w:rsidR="00077122" w:rsidRPr="00902BB2" w:rsidRDefault="00077122" w:rsidP="00077122">
      <w:pPr>
        <w:jc w:val="center"/>
        <w:rPr>
          <w:b/>
          <w:color w:val="FF0000"/>
          <w:sz w:val="28"/>
          <w:szCs w:val="28"/>
        </w:rPr>
      </w:pPr>
    </w:p>
    <w:p w:rsidR="00077122" w:rsidRPr="00902BB2" w:rsidRDefault="00077122" w:rsidP="00077122">
      <w:pPr>
        <w:jc w:val="center"/>
        <w:rPr>
          <w:b/>
          <w:color w:val="FF0000"/>
          <w:sz w:val="28"/>
          <w:szCs w:val="28"/>
        </w:rPr>
      </w:pPr>
    </w:p>
    <w:p w:rsidR="00077122" w:rsidRDefault="00077122" w:rsidP="00077122">
      <w:pPr>
        <w:jc w:val="center"/>
        <w:rPr>
          <w:b/>
          <w:sz w:val="28"/>
          <w:szCs w:val="28"/>
        </w:rPr>
      </w:pPr>
    </w:p>
    <w:p w:rsidR="00077122" w:rsidRDefault="00077122" w:rsidP="00077122">
      <w:pPr>
        <w:jc w:val="center"/>
        <w:rPr>
          <w:b/>
          <w:sz w:val="28"/>
          <w:szCs w:val="28"/>
        </w:rPr>
      </w:pPr>
    </w:p>
    <w:p w:rsidR="00077122" w:rsidRDefault="00077122" w:rsidP="00077122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ь</w:t>
      </w:r>
      <w:r w:rsidRPr="0085403D">
        <w:rPr>
          <w:b/>
          <w:sz w:val="28"/>
          <w:szCs w:val="28"/>
        </w:rPr>
        <w:t>34.02.01 Сестринское дело</w:t>
      </w:r>
    </w:p>
    <w:p w:rsidR="00077122" w:rsidRDefault="00077122" w:rsidP="00077122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28"/>
          <w:szCs w:val="28"/>
        </w:rPr>
      </w:pPr>
      <w:bookmarkStart w:id="0" w:name="_Hlk32527650"/>
      <w:r>
        <w:rPr>
          <w:b/>
          <w:color w:val="000000"/>
          <w:sz w:val="28"/>
          <w:szCs w:val="28"/>
        </w:rPr>
        <w:t>(на базе основного о</w:t>
      </w:r>
      <w:r>
        <w:rPr>
          <w:b/>
          <w:sz w:val="28"/>
          <w:szCs w:val="28"/>
        </w:rPr>
        <w:t>бщего образования)</w:t>
      </w:r>
    </w:p>
    <w:bookmarkEnd w:id="0"/>
    <w:p w:rsidR="00077122" w:rsidRPr="0085403D" w:rsidRDefault="00077122" w:rsidP="00077122">
      <w:pPr>
        <w:jc w:val="center"/>
        <w:rPr>
          <w:b/>
          <w:sz w:val="28"/>
          <w:szCs w:val="28"/>
        </w:rPr>
      </w:pPr>
    </w:p>
    <w:p w:rsidR="00077122" w:rsidRPr="0030793D" w:rsidRDefault="00077122" w:rsidP="00077122">
      <w:pPr>
        <w:jc w:val="center"/>
        <w:rPr>
          <w:b/>
          <w:sz w:val="28"/>
          <w:szCs w:val="28"/>
        </w:rPr>
      </w:pPr>
    </w:p>
    <w:p w:rsidR="00077122" w:rsidRDefault="00077122" w:rsidP="00077122">
      <w:pPr>
        <w:jc w:val="center"/>
        <w:rPr>
          <w:b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077122" w:rsidRDefault="00077122" w:rsidP="000771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 20</w:t>
      </w:r>
      <w:r w:rsidR="00293914">
        <w:rPr>
          <w:b/>
          <w:bCs/>
          <w:sz w:val="28"/>
          <w:szCs w:val="28"/>
        </w:rPr>
        <w:t>20</w:t>
      </w:r>
      <w:r w:rsidRPr="00161954">
        <w:rPr>
          <w:b/>
          <w:bCs/>
          <w:sz w:val="28"/>
          <w:szCs w:val="28"/>
        </w:rPr>
        <w:t xml:space="preserve"> г.</w:t>
      </w:r>
    </w:p>
    <w:p w:rsidR="00077122" w:rsidRDefault="00077122" w:rsidP="000771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7122" w:rsidRPr="00161954" w:rsidRDefault="00077122" w:rsidP="000771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7122" w:rsidRPr="00166ECC" w:rsidRDefault="00077122" w:rsidP="0007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программаучебной дисциплины </w:t>
      </w:r>
      <w:r w:rsidRPr="00166ECC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6ECC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166ECC">
        <w:rPr>
          <w:caps/>
          <w:sz w:val="28"/>
          <w:szCs w:val="28"/>
        </w:rPr>
        <w:t xml:space="preserve">34.02.01 </w:t>
      </w:r>
      <w:r w:rsidRPr="00166ECC">
        <w:rPr>
          <w:sz w:val="28"/>
          <w:szCs w:val="28"/>
        </w:rPr>
        <w:t>Сестринское дело</w:t>
      </w:r>
      <w:r>
        <w:rPr>
          <w:sz w:val="28"/>
          <w:szCs w:val="28"/>
        </w:rPr>
        <w:t xml:space="preserve"> на базе основного общего образования</w:t>
      </w:r>
      <w:r w:rsidRPr="00166ECC">
        <w:rPr>
          <w:sz w:val="28"/>
          <w:szCs w:val="28"/>
        </w:rPr>
        <w:t xml:space="preserve"> и в соответствии с </w:t>
      </w:r>
      <w:r>
        <w:rPr>
          <w:sz w:val="28"/>
          <w:szCs w:val="28"/>
        </w:rPr>
        <w:t xml:space="preserve">образовательной программой СПО по специальности </w:t>
      </w:r>
      <w:r w:rsidRPr="00166ECC"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на базе основного общего образования </w:t>
      </w:r>
      <w:r w:rsidRPr="00166EC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077122" w:rsidRPr="00166ECC" w:rsidRDefault="00077122" w:rsidP="0007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77122" w:rsidRDefault="00077122" w:rsidP="00077122">
      <w:pPr>
        <w:rPr>
          <w:sz w:val="28"/>
          <w:szCs w:val="28"/>
        </w:rPr>
      </w:pPr>
    </w:p>
    <w:p w:rsidR="00077122" w:rsidRPr="00074613" w:rsidRDefault="00077122" w:rsidP="000771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074613">
        <w:rPr>
          <w:b/>
          <w:sz w:val="28"/>
          <w:szCs w:val="28"/>
        </w:rPr>
        <w:t>:</w:t>
      </w:r>
    </w:p>
    <w:p w:rsidR="00077122" w:rsidRDefault="00077122" w:rsidP="0007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bookmarkStart w:id="1" w:name="_Hlk32510285"/>
      <w:r w:rsidRPr="00CA5D1F">
        <w:rPr>
          <w:color w:val="000000" w:themeColor="text1"/>
          <w:sz w:val="28"/>
          <w:szCs w:val="28"/>
        </w:rPr>
        <w:t xml:space="preserve">Подкопаева О.В. – преподаватель высшей квалификационной категории ЦМК </w:t>
      </w:r>
      <w:r>
        <w:rPr>
          <w:sz w:val="28"/>
          <w:szCs w:val="28"/>
        </w:rPr>
        <w:t xml:space="preserve">общепрофессиональных дисциплин ГБПОУ СК «Ставропольский базовый медицинский колледж» </w:t>
      </w:r>
      <w:bookmarkEnd w:id="1"/>
      <w:r>
        <w:rPr>
          <w:sz w:val="28"/>
          <w:szCs w:val="28"/>
        </w:rPr>
        <w:t>_______________.</w:t>
      </w:r>
    </w:p>
    <w:p w:rsidR="00077122" w:rsidRDefault="00077122" w:rsidP="0007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077122" w:rsidRPr="00073ED6" w:rsidRDefault="00077122" w:rsidP="00077122">
      <w:pPr>
        <w:spacing w:line="276" w:lineRule="auto"/>
        <w:rPr>
          <w:sz w:val="28"/>
          <w:szCs w:val="28"/>
        </w:rPr>
      </w:pPr>
      <w:r w:rsidRPr="00073ED6">
        <w:rPr>
          <w:sz w:val="28"/>
          <w:szCs w:val="28"/>
        </w:rPr>
        <w:t>РАССМОТРЕНО:</w:t>
      </w:r>
    </w:p>
    <w:p w:rsidR="00077122" w:rsidRPr="00073ED6" w:rsidRDefault="00077122" w:rsidP="0007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073ED6">
        <w:rPr>
          <w:sz w:val="28"/>
          <w:szCs w:val="28"/>
          <w:lang w:eastAsia="zh-CN"/>
        </w:rPr>
        <w:t xml:space="preserve">на заседании ЦМК </w:t>
      </w:r>
      <w:r w:rsidRPr="00073ED6">
        <w:rPr>
          <w:sz w:val="28"/>
          <w:szCs w:val="28"/>
        </w:rPr>
        <w:t>общепрофессиональных дисциплин</w:t>
      </w:r>
    </w:p>
    <w:p w:rsidR="00077122" w:rsidRPr="00073ED6" w:rsidRDefault="00077122" w:rsidP="0007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073ED6">
        <w:rPr>
          <w:sz w:val="28"/>
          <w:szCs w:val="28"/>
          <w:lang w:eastAsia="zh-CN"/>
        </w:rPr>
        <w:t xml:space="preserve">протокол № 10 от </w:t>
      </w:r>
      <w:r w:rsidR="00293914">
        <w:rPr>
          <w:sz w:val="28"/>
          <w:szCs w:val="28"/>
          <w:lang w:eastAsia="zh-CN"/>
        </w:rPr>
        <w:t>23</w:t>
      </w:r>
      <w:r w:rsidRPr="00073ED6">
        <w:rPr>
          <w:sz w:val="28"/>
          <w:szCs w:val="28"/>
          <w:lang w:eastAsia="zh-CN"/>
        </w:rPr>
        <w:t xml:space="preserve"> июня 20</w:t>
      </w:r>
      <w:r w:rsidR="00293914">
        <w:rPr>
          <w:sz w:val="28"/>
          <w:szCs w:val="28"/>
          <w:lang w:eastAsia="zh-CN"/>
        </w:rPr>
        <w:t>20</w:t>
      </w:r>
      <w:r w:rsidRPr="00073ED6">
        <w:rPr>
          <w:sz w:val="28"/>
          <w:szCs w:val="28"/>
          <w:lang w:eastAsia="zh-CN"/>
        </w:rPr>
        <w:t xml:space="preserve"> г.</w:t>
      </w:r>
    </w:p>
    <w:p w:rsidR="00077122" w:rsidRPr="00073ED6" w:rsidRDefault="00077122" w:rsidP="0007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073ED6">
        <w:rPr>
          <w:sz w:val="28"/>
          <w:szCs w:val="28"/>
          <w:lang w:eastAsia="zh-CN"/>
        </w:rPr>
        <w:t xml:space="preserve">Председатель ЦМК________ </w:t>
      </w:r>
      <w:r w:rsidRPr="00073ED6">
        <w:rPr>
          <w:sz w:val="28"/>
          <w:szCs w:val="28"/>
        </w:rPr>
        <w:t>Кривогубенко Е.Н</w:t>
      </w:r>
    </w:p>
    <w:p w:rsidR="00077122" w:rsidRPr="00073ED6" w:rsidRDefault="00077122" w:rsidP="00077122">
      <w:pPr>
        <w:rPr>
          <w:sz w:val="28"/>
          <w:szCs w:val="28"/>
        </w:rPr>
      </w:pPr>
    </w:p>
    <w:p w:rsidR="00077122" w:rsidRDefault="00077122" w:rsidP="0007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077122" w:rsidRPr="00902BB2" w:rsidRDefault="00077122" w:rsidP="00077122">
      <w:pPr>
        <w:rPr>
          <w:sz w:val="28"/>
          <w:szCs w:val="28"/>
        </w:rPr>
      </w:pPr>
    </w:p>
    <w:p w:rsidR="00077122" w:rsidRPr="00D334F1" w:rsidRDefault="00077122" w:rsidP="0007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077122" w:rsidRPr="00074613" w:rsidRDefault="00077122" w:rsidP="0007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:rsidR="00077122" w:rsidRPr="00D4009E" w:rsidRDefault="00077122" w:rsidP="00077122">
      <w:pPr>
        <w:pStyle w:val="a8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bookmarkStart w:id="2" w:name="_Hlk32510452"/>
      <w:r>
        <w:rPr>
          <w:sz w:val="28"/>
          <w:szCs w:val="28"/>
        </w:rPr>
        <w:t>1</w:t>
      </w:r>
      <w:r w:rsidRPr="00D4009E">
        <w:rPr>
          <w:color w:val="000000" w:themeColor="text1"/>
          <w:sz w:val="28"/>
          <w:szCs w:val="28"/>
        </w:rPr>
        <w:t>. Дмитриева Е.В.- преподаватель кафедры общемедицинских дисциплин НОУ ВПО СИНМ ФО, к.м.н.</w:t>
      </w:r>
    </w:p>
    <w:p w:rsidR="00077122" w:rsidRPr="00D4009E" w:rsidRDefault="00077122" w:rsidP="00077122">
      <w:pPr>
        <w:pStyle w:val="a8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</w:p>
    <w:p w:rsidR="00077122" w:rsidRPr="00D4009E" w:rsidRDefault="00077122" w:rsidP="00077122">
      <w:pPr>
        <w:tabs>
          <w:tab w:val="left" w:pos="-3828"/>
        </w:tabs>
        <w:jc w:val="both"/>
        <w:rPr>
          <w:color w:val="000000" w:themeColor="text1"/>
          <w:sz w:val="28"/>
          <w:szCs w:val="28"/>
        </w:rPr>
      </w:pPr>
      <w:r w:rsidRPr="00D4009E">
        <w:rPr>
          <w:color w:val="000000" w:themeColor="text1"/>
          <w:sz w:val="28"/>
          <w:szCs w:val="28"/>
        </w:rPr>
        <w:t>2. Кривогубенко Е.Н.</w:t>
      </w:r>
      <w:r w:rsidRPr="00D4009E">
        <w:rPr>
          <w:b/>
          <w:color w:val="000000" w:themeColor="text1"/>
          <w:sz w:val="28"/>
          <w:szCs w:val="28"/>
        </w:rPr>
        <w:t xml:space="preserve"> – </w:t>
      </w:r>
      <w:r w:rsidRPr="00D4009E">
        <w:rPr>
          <w:color w:val="000000" w:themeColor="text1"/>
          <w:sz w:val="28"/>
          <w:szCs w:val="28"/>
        </w:rPr>
        <w:t>председатель ЦМК общепрофессиональных дисциплин ГБПОУ СК «Ставропольский базовый медицинский колледж»</w:t>
      </w:r>
    </w:p>
    <w:bookmarkEnd w:id="2"/>
    <w:p w:rsidR="00077122" w:rsidRDefault="00077122" w:rsidP="00077122"/>
    <w:p w:rsidR="00077122" w:rsidRDefault="00077122" w:rsidP="00077122"/>
    <w:p w:rsidR="00077122" w:rsidRDefault="00077122" w:rsidP="00077122"/>
    <w:p w:rsidR="00077122" w:rsidRDefault="00077122" w:rsidP="00077122"/>
    <w:p w:rsidR="00077122" w:rsidRDefault="00077122" w:rsidP="00077122"/>
    <w:p w:rsidR="00077122" w:rsidRDefault="00077122" w:rsidP="00077122"/>
    <w:p w:rsidR="00077122" w:rsidRDefault="00077122" w:rsidP="00077122"/>
    <w:p w:rsidR="00077122" w:rsidRDefault="00077122" w:rsidP="00077122"/>
    <w:p w:rsidR="00077122" w:rsidRDefault="00077122" w:rsidP="00077122"/>
    <w:p w:rsidR="00077122" w:rsidRDefault="00077122" w:rsidP="00077122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077122" w:rsidRDefault="00077122" w:rsidP="00D3429B"/>
    <w:p w:rsidR="00077122" w:rsidRDefault="00077122" w:rsidP="00D3429B"/>
    <w:p w:rsidR="00077122" w:rsidRDefault="00077122" w:rsidP="00D3429B"/>
    <w:p w:rsidR="009342BA" w:rsidRDefault="009342BA" w:rsidP="00D3429B"/>
    <w:p w:rsidR="009342BA" w:rsidRP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9342BA">
        <w:rPr>
          <w:b/>
          <w:sz w:val="28"/>
          <w:szCs w:val="28"/>
        </w:rPr>
        <w:lastRenderedPageBreak/>
        <w:t>СОДЕРЖАНИЕ</w:t>
      </w: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342BA" w:rsidRPr="009342BA" w:rsidTr="005363A6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</w:p>
        </w:tc>
      </w:tr>
      <w:tr w:rsidR="009342BA" w:rsidRPr="009342BA" w:rsidTr="005363A6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 xml:space="preserve">ПАСПОРТ  РАБОЧЕЙ  ПРОГРАММЫ УЧЕБНОЙ ДИСЦИПЛИНЫ  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стр</w:t>
            </w:r>
            <w:r w:rsidRPr="009342BA">
              <w:rPr>
                <w:b/>
                <w:caps/>
                <w:sz w:val="28"/>
                <w:szCs w:val="28"/>
              </w:rPr>
              <w:t>. 3</w:t>
            </w:r>
          </w:p>
        </w:tc>
      </w:tr>
      <w:tr w:rsidR="009342BA" w:rsidRPr="009342BA" w:rsidTr="005363A6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9342BA" w:rsidRPr="009342BA" w:rsidRDefault="009342BA" w:rsidP="009342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b/>
                <w:bCs/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5</w:t>
            </w:r>
          </w:p>
        </w:tc>
      </w:tr>
      <w:tr w:rsidR="009342BA" w:rsidRPr="009342BA" w:rsidTr="005363A6">
        <w:trPr>
          <w:trHeight w:val="670"/>
        </w:trPr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9342BA" w:rsidRPr="009342BA" w:rsidRDefault="009342BA" w:rsidP="009342BA"/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342BA" w:rsidRPr="009342BA" w:rsidTr="005363A6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tabs>
                <w:tab w:val="num" w:pos="310"/>
              </w:tabs>
              <w:autoSpaceDE w:val="0"/>
              <w:autoSpaceDN w:val="0"/>
              <w:ind w:left="310" w:firstLine="9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  <w:r w:rsidRPr="009342BA">
              <w:rPr>
                <w:b/>
                <w:caps/>
                <w:sz w:val="28"/>
                <w:szCs w:val="28"/>
              </w:rPr>
              <w:br/>
            </w:r>
          </w:p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Тематический план учебной дисциплины</w:t>
            </w:r>
          </w:p>
          <w:p w:rsidR="009342BA" w:rsidRPr="009342BA" w:rsidRDefault="009342BA" w:rsidP="009342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стр. 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</w:p>
          <w:p w:rsidR="009342BA" w:rsidRDefault="009342BA" w:rsidP="009342BA">
            <w:pPr>
              <w:jc w:val="center"/>
              <w:rPr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Pr="00A20A8B" w:rsidRDefault="009342BA" w:rsidP="0093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 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9342BA" w:rsidRPr="00855820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 xml:space="preserve">                              Основы патологии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2BA" w:rsidRPr="00C95D1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077122" w:rsidRPr="00077122" w:rsidRDefault="009342BA" w:rsidP="0007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u w:val="single"/>
        </w:rPr>
      </w:pPr>
      <w:r>
        <w:rPr>
          <w:sz w:val="28"/>
          <w:szCs w:val="28"/>
        </w:rPr>
        <w:t xml:space="preserve"> 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 СПО </w:t>
      </w:r>
      <w:r>
        <w:rPr>
          <w:sz w:val="28"/>
          <w:szCs w:val="28"/>
          <w:u w:val="single"/>
        </w:rPr>
        <w:t xml:space="preserve">34.02.01  </w:t>
      </w:r>
      <w:r w:rsidRPr="00357FCC">
        <w:rPr>
          <w:sz w:val="28"/>
          <w:u w:val="single"/>
        </w:rPr>
        <w:t>Сестринское дело</w:t>
      </w:r>
      <w:r w:rsidR="00576461">
        <w:rPr>
          <w:sz w:val="28"/>
          <w:u w:val="single"/>
        </w:rPr>
        <w:t xml:space="preserve"> </w:t>
      </w:r>
      <w:r w:rsidR="00077122" w:rsidRPr="00077122">
        <w:rPr>
          <w:b/>
          <w:sz w:val="28"/>
          <w:u w:val="single"/>
        </w:rPr>
        <w:t>(на базе основного общего образования)</w:t>
      </w:r>
    </w:p>
    <w:p w:rsidR="009342BA" w:rsidRPr="00A20A8B" w:rsidRDefault="009342BA" w:rsidP="0007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12"/>
          <w:szCs w:val="16"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20A8B">
        <w:rPr>
          <w:b/>
          <w:sz w:val="28"/>
          <w:szCs w:val="28"/>
        </w:rPr>
        <w:t xml:space="preserve">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9342BA" w:rsidRPr="006E7262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Учебная дисциплина, основы патологии относится к общепрофессиональным дисциплинам профессионального цикла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 признаки типовых патологических процессов и отдельных заболеваний в организме человека.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общие закономерности развития патологии клеток, органов и систем в организме человека, структурно-функциональные закономерности развития и течения  патологических процессов и отдельных заболеваний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42BA" w:rsidRPr="00A46F5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46F5A">
        <w:rPr>
          <w:b/>
          <w:bCs/>
          <w:sz w:val="28"/>
          <w:szCs w:val="28"/>
        </w:rPr>
        <w:t>Медецинская сестра должна обладать общими компетенциями, включающими в себя способоность: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3. Решать проблемы, оценивать риски и принимать решения в нестандартных ситуациях.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342BA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42BA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lastRenderedPageBreak/>
        <w:t>ОК 9. Быть готовым к смене технологий в профессиональной деятельности.</w:t>
      </w:r>
    </w:p>
    <w:p w:rsidR="009342BA" w:rsidRPr="00A46F5A" w:rsidRDefault="009342BA" w:rsidP="009342BA">
      <w:pPr>
        <w:autoSpaceDE w:val="0"/>
        <w:autoSpaceDN w:val="0"/>
        <w:adjustRightInd w:val="0"/>
        <w:jc w:val="both"/>
        <w:rPr>
          <w:b/>
          <w:bCs/>
          <w:sz w:val="28"/>
        </w:rPr>
      </w:pPr>
      <w:r w:rsidRPr="00A46F5A">
        <w:rPr>
          <w:b/>
          <w:bCs/>
          <w:sz w:val="28"/>
        </w:rPr>
        <w:t>Медицинская сестра должна обладать профес</w:t>
      </w:r>
      <w:r>
        <w:rPr>
          <w:b/>
          <w:bCs/>
          <w:sz w:val="28"/>
        </w:rPr>
        <w:t>с</w:t>
      </w:r>
      <w:r w:rsidRPr="00A46F5A">
        <w:rPr>
          <w:b/>
          <w:bCs/>
          <w:sz w:val="28"/>
        </w:rPr>
        <w:t xml:space="preserve">иональными компетенциями, </w:t>
      </w:r>
      <w:r w:rsidR="00077122" w:rsidRPr="00A46F5A">
        <w:rPr>
          <w:b/>
          <w:bCs/>
          <w:sz w:val="28"/>
        </w:rPr>
        <w:t>соответствующими</w:t>
      </w:r>
      <w:r w:rsidRPr="00A46F5A">
        <w:rPr>
          <w:b/>
          <w:bCs/>
          <w:sz w:val="28"/>
        </w:rPr>
        <w:t xml:space="preserve"> основным видам профес</w:t>
      </w:r>
      <w:r>
        <w:rPr>
          <w:b/>
          <w:bCs/>
          <w:sz w:val="28"/>
        </w:rPr>
        <w:t>с</w:t>
      </w:r>
      <w:r w:rsidRPr="00A46F5A">
        <w:rPr>
          <w:b/>
          <w:bCs/>
          <w:sz w:val="28"/>
        </w:rPr>
        <w:t>иональной деятельност</w:t>
      </w:r>
      <w:r>
        <w:rPr>
          <w:b/>
          <w:bCs/>
          <w:sz w:val="28"/>
        </w:rPr>
        <w:t>и: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1.2. Проводить санитарно-гигиеническое просвещение населения.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1.3. Участвовать в проведении профилактики инфекционных и неинфекционных заболеваний.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2.1. Представлять информацию в понятном для пациента виде, объяснять ему суть вмешательств.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2.3. Сотрудничать со взаимодействующими организациями и службами.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2.4. Применять медикаментозные средства в соответствии с правилами их использования.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2.6. Вести утвержденную медицинскую документацию.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2.7. Осуществлять реабилитационные мероприятия.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2.8. Оказывать паллиативную помощь.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3.1. Оказывать доврачебную помощь при неотложных состояниях и травмах.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3.2. Участвовать в оказании медицинской помощи при чрезвычайных ситуациях.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9342BA" w:rsidRPr="00A46F5A" w:rsidRDefault="009342BA" w:rsidP="009342B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    60  </w:t>
      </w:r>
      <w:r w:rsidRPr="00A20A8B">
        <w:rPr>
          <w:sz w:val="28"/>
          <w:szCs w:val="28"/>
        </w:rPr>
        <w:t>часов, в том числе: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 xml:space="preserve">чебной нагрузки обучающегося  40 </w:t>
      </w:r>
      <w:r w:rsidRPr="00A20A8B">
        <w:rPr>
          <w:sz w:val="28"/>
          <w:szCs w:val="28"/>
        </w:rPr>
        <w:t>часов;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 xml:space="preserve">льной работы обучающегося  20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.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 СОДЕРЖАНИЕ УЧЕБНОЙ ДИСЦИПЛИНЫ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4"/>
        <w:gridCol w:w="2040"/>
      </w:tblGrid>
      <w:tr w:rsidR="009342BA" w:rsidRPr="006E392A" w:rsidTr="005363A6">
        <w:trPr>
          <w:trHeight w:val="682"/>
        </w:trPr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9342BA" w:rsidRDefault="009342BA" w:rsidP="005363A6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6E392A" w:rsidRDefault="009342BA" w:rsidP="005363A6">
            <w:pPr>
              <w:jc w:val="center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9342BA" w:rsidRDefault="009342BA" w:rsidP="005363A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9342BA" w:rsidRDefault="009342BA" w:rsidP="005363A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E392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  <w:p w:rsidR="009342BA" w:rsidRPr="006E392A" w:rsidRDefault="009342BA" w:rsidP="005363A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342BA" w:rsidRPr="006E392A" w:rsidTr="005363A6">
        <w:trPr>
          <w:trHeight w:val="285"/>
        </w:trPr>
        <w:tc>
          <w:tcPr>
            <w:tcW w:w="7664" w:type="dxa"/>
            <w:shd w:val="clear" w:color="auto" w:fill="auto"/>
          </w:tcPr>
          <w:p w:rsidR="009342BA" w:rsidRPr="006E392A" w:rsidRDefault="009342BA" w:rsidP="005363A6">
            <w:pPr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03637C" w:rsidRDefault="009342BA" w:rsidP="005363A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 xml:space="preserve"> 60</w:t>
            </w:r>
          </w:p>
        </w:tc>
      </w:tr>
      <w:tr w:rsidR="009342BA" w:rsidRPr="006E392A" w:rsidTr="005363A6"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9342BA" w:rsidRPr="006E392A" w:rsidRDefault="009342BA" w:rsidP="005363A6">
            <w:pPr>
              <w:jc w:val="both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03637C" w:rsidRDefault="009342BA" w:rsidP="005363A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9342BA" w:rsidRPr="006E392A" w:rsidTr="005363A6">
        <w:tc>
          <w:tcPr>
            <w:tcW w:w="9704" w:type="dxa"/>
            <w:gridSpan w:val="2"/>
            <w:shd w:val="clear" w:color="auto" w:fill="auto"/>
          </w:tcPr>
          <w:p w:rsidR="009342BA" w:rsidRPr="006E392A" w:rsidRDefault="009342BA" w:rsidP="005363A6">
            <w:pPr>
              <w:jc w:val="center"/>
              <w:rPr>
                <w:i/>
                <w:iCs/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>в том числе:</w:t>
            </w:r>
          </w:p>
        </w:tc>
      </w:tr>
      <w:tr w:rsidR="009342BA" w:rsidRPr="006E392A" w:rsidTr="005363A6">
        <w:tc>
          <w:tcPr>
            <w:tcW w:w="7664" w:type="dxa"/>
            <w:shd w:val="clear" w:color="auto" w:fill="auto"/>
          </w:tcPr>
          <w:p w:rsidR="009342BA" w:rsidRPr="006E392A" w:rsidRDefault="009342BA" w:rsidP="005363A6">
            <w:pPr>
              <w:jc w:val="both"/>
              <w:rPr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E90C8D" w:rsidRDefault="009342BA" w:rsidP="005363A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18 </w:t>
            </w:r>
          </w:p>
        </w:tc>
      </w:tr>
      <w:tr w:rsidR="009342BA" w:rsidRPr="006E392A" w:rsidTr="005363A6">
        <w:tc>
          <w:tcPr>
            <w:tcW w:w="7664" w:type="dxa"/>
            <w:shd w:val="clear" w:color="auto" w:fill="auto"/>
          </w:tcPr>
          <w:p w:rsidR="009342BA" w:rsidRPr="006E392A" w:rsidRDefault="009342BA" w:rsidP="00536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03637C" w:rsidRDefault="009342BA" w:rsidP="005363A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 xml:space="preserve">22 </w:t>
            </w:r>
          </w:p>
        </w:tc>
      </w:tr>
      <w:tr w:rsidR="009342BA" w:rsidRPr="006E392A" w:rsidTr="005363A6">
        <w:tc>
          <w:tcPr>
            <w:tcW w:w="7664" w:type="dxa"/>
            <w:shd w:val="clear" w:color="auto" w:fill="auto"/>
          </w:tcPr>
          <w:p w:rsidR="009342BA" w:rsidRPr="006E392A" w:rsidRDefault="009342BA" w:rsidP="005363A6">
            <w:pPr>
              <w:jc w:val="both"/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9342BA" w:rsidRPr="00E90C8D" w:rsidRDefault="009342BA" w:rsidP="005363A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 </w:t>
            </w:r>
          </w:p>
        </w:tc>
      </w:tr>
      <w:tr w:rsidR="009342BA" w:rsidRPr="006E392A" w:rsidTr="005363A6">
        <w:tc>
          <w:tcPr>
            <w:tcW w:w="9704" w:type="dxa"/>
            <w:gridSpan w:val="2"/>
            <w:shd w:val="clear" w:color="auto" w:fill="auto"/>
          </w:tcPr>
          <w:p w:rsidR="009342BA" w:rsidRPr="006E392A" w:rsidRDefault="009342BA" w:rsidP="005363A6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D3429B"/>
    <w:p w:rsidR="009342BA" w:rsidRDefault="009342BA" w:rsidP="00D3429B">
      <w:pPr>
        <w:sectPr w:rsidR="009342BA" w:rsidSect="00D3429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2BA" w:rsidRP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sz w:val="24"/>
          <w:szCs w:val="24"/>
          <w:u w:val="single"/>
        </w:rPr>
      </w:pPr>
      <w:r w:rsidRPr="009342BA">
        <w:rPr>
          <w:b/>
          <w:sz w:val="28"/>
          <w:szCs w:val="28"/>
        </w:rPr>
        <w:lastRenderedPageBreak/>
        <w:t>2.2.   Тематический план и содержание учебной дисциплины</w:t>
      </w:r>
      <w:r w:rsidRPr="009342BA">
        <w:rPr>
          <w:sz w:val="24"/>
          <w:szCs w:val="24"/>
          <w:u w:val="single"/>
        </w:rPr>
        <w:t>Основы патологии</w:t>
      </w:r>
    </w:p>
    <w:p w:rsidR="009342BA" w:rsidRPr="009342BA" w:rsidRDefault="009342BA" w:rsidP="009342BA"/>
    <w:p w:rsidR="009342BA" w:rsidRPr="009342BA" w:rsidRDefault="009342BA" w:rsidP="009342BA"/>
    <w:tbl>
      <w:tblPr>
        <w:tblStyle w:val="a7"/>
        <w:tblW w:w="14992" w:type="dxa"/>
        <w:tblLook w:val="04A0"/>
      </w:tblPr>
      <w:tblGrid>
        <w:gridCol w:w="3029"/>
        <w:gridCol w:w="9087"/>
        <w:gridCol w:w="1438"/>
        <w:gridCol w:w="1438"/>
      </w:tblGrid>
      <w:tr w:rsidR="009342BA" w:rsidRPr="009342BA" w:rsidTr="005363A6">
        <w:trPr>
          <w:trHeight w:val="612"/>
        </w:trPr>
        <w:tc>
          <w:tcPr>
            <w:tcW w:w="3029" w:type="dxa"/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</w:rPr>
            </w:pPr>
          </w:p>
          <w:p w:rsidR="009342BA" w:rsidRPr="009342BA" w:rsidRDefault="009342BA" w:rsidP="009342BA">
            <w:r w:rsidRPr="009342BA">
              <w:rPr>
                <w:b/>
                <w:sz w:val="24"/>
              </w:rPr>
              <w:t xml:space="preserve">                                       Содержание учебного материала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b/>
                <w:bCs/>
              </w:rPr>
              <w:t>Уровень освоения</w:t>
            </w:r>
          </w:p>
        </w:tc>
      </w:tr>
      <w:tr w:rsidR="009342BA" w:rsidRPr="009342BA" w:rsidTr="005363A6">
        <w:trPr>
          <w:trHeight w:val="486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u w:val="single"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                              Раздел 1. Основы общей патологии</w:t>
            </w:r>
          </w:p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36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350"/>
        </w:trPr>
        <w:tc>
          <w:tcPr>
            <w:tcW w:w="3029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342BA">
              <w:rPr>
                <w:b/>
                <w:bCs/>
              </w:rPr>
              <w:t xml:space="preserve">Тема 1.1. Введение.  </w:t>
            </w:r>
          </w:p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 xml:space="preserve">  Повреждения. Дистрофии.</w:t>
            </w: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lang w:val="en-US"/>
              </w:rPr>
            </w:pPr>
            <w:r w:rsidRPr="009342B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6165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Общая и частная патология.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Содержание и задачи предмета.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Методы патологической физиологии и патологической анатомии.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Связи предмета с другими дисциплинами.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Условия развития патологических состояний.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Понятие о болезни.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Этиология и патогенез.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Причины и механизмы возникновения болезней.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Профилактика заболеваний.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Основные закономерности патогенеза, его составные части.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Виды повреждений.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Дистрофия-определение, механизмы (клеточные и внеклеточные) – инфильтрация, извращенный синтез, трансформация, декомпозиция.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Классификация дистрофий (обратимые - необратимые, белковые, жировые, углеводные, минеральные; паренхиматозные, мезенхимальные, смешанные; приобретенные- наследственные) 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Паренхиматозные дистрофии – белковые, жировые, углеводные.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Мезенхимальные дистрофии (белковые, жировые, углеводные).</w:t>
            </w:r>
          </w:p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4"/>
              </w:rPr>
              <w:t xml:space="preserve"> Смешанные дистрофии – следствие нарушения обмена сложных белков и минералов</w:t>
            </w:r>
            <w:r w:rsidRPr="009342BA">
              <w:rPr>
                <w:sz w:val="28"/>
              </w:rPr>
              <w:t>.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 xml:space="preserve"> 2</w:t>
            </w: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 xml:space="preserve"> 1</w:t>
            </w:r>
          </w:p>
        </w:tc>
      </w:tr>
      <w:tr w:rsidR="009342BA" w:rsidRPr="009342BA" w:rsidTr="005363A6">
        <w:trPr>
          <w:trHeight w:val="1975"/>
        </w:trPr>
        <w:tc>
          <w:tcPr>
            <w:tcW w:w="3029" w:type="dxa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342BA">
              <w:rPr>
                <w:bCs/>
                <w:u w:val="single"/>
              </w:rPr>
              <w:t>Практические занятия:</w:t>
            </w:r>
          </w:p>
          <w:p w:rsidR="009342BA" w:rsidRPr="009342BA" w:rsidRDefault="009342BA" w:rsidP="009342BA">
            <w:pPr>
              <w:rPr>
                <w:bCs/>
              </w:rPr>
            </w:pPr>
            <w:r w:rsidRPr="009342BA">
              <w:rPr>
                <w:bCs/>
              </w:rPr>
              <w:t>Повреждения. Дистрофии.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342BA">
              <w:rPr>
                <w:bCs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классификация дистрофий;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белковые 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углеводные 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жировые 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смешенные дистрофии;</w:t>
            </w:r>
          </w:p>
          <w:p w:rsidR="009342BA" w:rsidRPr="009342BA" w:rsidRDefault="009342BA" w:rsidP="009342BA">
            <w:pPr>
              <w:ind w:left="360"/>
            </w:pP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5363A6">
        <w:tc>
          <w:tcPr>
            <w:tcW w:w="3029" w:type="dxa"/>
          </w:tcPr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000000" w:themeColor="text1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  <w:u w:val="single"/>
              </w:rPr>
              <w:t>Внеаудиторная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учебной, методической, справочной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</w:tabs>
              <w:rPr>
                <w:bCs/>
                <w:u w:val="single"/>
              </w:rPr>
            </w:pPr>
            <w:r w:rsidRPr="009342BA">
              <w:rPr>
                <w:bCs/>
                <w:u w:val="single"/>
              </w:rPr>
              <w:t>Аудиторная самостоятельная работа студента:</w:t>
            </w:r>
            <w:r w:rsidRPr="009342BA">
              <w:rPr>
                <w:bCs/>
                <w:u w:val="single"/>
              </w:rPr>
              <w:tab/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5363A6">
        <w:trPr>
          <w:trHeight w:val="546"/>
        </w:trPr>
        <w:tc>
          <w:tcPr>
            <w:tcW w:w="3029" w:type="dxa"/>
            <w:vMerge w:val="restart"/>
          </w:tcPr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</w:tc>
        <w:tc>
          <w:tcPr>
            <w:tcW w:w="9087" w:type="dxa"/>
            <w:tcBorders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  <w:r w:rsidRPr="009342BA">
              <w:rPr>
                <w:bCs/>
                <w:sz w:val="24"/>
                <w:szCs w:val="24"/>
              </w:rPr>
              <w:t>Компетенции – ОК 3, ОК 4, ПК 1.1, ПК 2.2, ПК 3.3</w:t>
            </w: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/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</w:tr>
      <w:tr w:rsidR="009342BA" w:rsidRPr="009342BA" w:rsidTr="005363A6">
        <w:trPr>
          <w:trHeight w:val="546"/>
        </w:trPr>
        <w:tc>
          <w:tcPr>
            <w:tcW w:w="3029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  <w:r w:rsidRPr="009342B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915"/>
        </w:trPr>
        <w:tc>
          <w:tcPr>
            <w:tcW w:w="3029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>Тема 1.2. Повреждения. Некроз</w:t>
            </w: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>Некроз, формы и исходы;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пролежни, секвестр, инфаркт.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Атрофия, аплазия, агенезия, кахексия, нейрогенная атрофия</w:t>
            </w: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5363A6">
        <w:trPr>
          <w:trHeight w:val="1830"/>
        </w:trPr>
        <w:tc>
          <w:tcPr>
            <w:tcW w:w="3029" w:type="dxa"/>
            <w:vMerge/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9342BA" w:rsidRPr="006C0F40" w:rsidRDefault="009342BA" w:rsidP="009342BA">
            <w:pPr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</w:rPr>
              <w:t>Повреждения. Некроз.</w:t>
            </w:r>
          </w:p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некроз;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пролежни;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секвестр;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инфаркт;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атрофия, аплазия, агенезия, кахексия.</w:t>
            </w:r>
            <w:r w:rsidRPr="009342BA">
              <w:rPr>
                <w:bCs/>
                <w:sz w:val="24"/>
              </w:rPr>
              <w:br/>
            </w:r>
            <w:r w:rsidRPr="009342BA">
              <w:rPr>
                <w:b/>
                <w:bCs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>2</w:t>
            </w: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/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>2</w:t>
            </w: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/>
        </w:tc>
      </w:tr>
      <w:tr w:rsidR="009342BA" w:rsidRPr="009342BA" w:rsidTr="005363A6">
        <w:trPr>
          <w:trHeight w:val="595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3, ОК 4, ПК 2.1, ПК 3.2</w:t>
            </w:r>
          </w:p>
          <w:p w:rsidR="009342BA" w:rsidRPr="009342BA" w:rsidRDefault="009342BA" w:rsidP="009342BA">
            <w:pPr>
              <w:rPr>
                <w:bCs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492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  <w:sz w:val="24"/>
              </w:rPr>
              <w:t>Тема 1.3 Защитно-приспособительные и компенсаторные реакции.</w:t>
            </w: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</w:tcPr>
          <w:p w:rsidR="009342BA" w:rsidRPr="009342BA" w:rsidRDefault="009342BA" w:rsidP="009342BA"/>
        </w:tc>
        <w:tc>
          <w:tcPr>
            <w:tcW w:w="1438" w:type="dxa"/>
            <w:vMerge/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Стереотипные реакции организма на повреждение.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механизмы адаптации организма.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Учение Г Селье о стрессе. Стресс – определение, стадии, механизмы развития.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Шок – стадии, виды, порочные круги шока, шоковые органы.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Понятие коллапса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Механизм развития  коллапса.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Понятие комы.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Реактивность организма, ее значение в патологии.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Понятия: приспособление, компенсация.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Механизмы компенсаторно – приспособительных реакций.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Саморегуляция.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>Стадии развития компенсаторно – приспособительных реакций.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Регенерация, гипертрофия и гиперплазия, организация и инкапсуляция, метаплазия</w:t>
            </w:r>
          </w:p>
          <w:p w:rsidR="009342BA" w:rsidRPr="009342BA" w:rsidRDefault="009342BA" w:rsidP="009342BA">
            <w:pPr>
              <w:rPr>
                <w:sz w:val="24"/>
              </w:rPr>
            </w:pP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1</w:t>
            </w:r>
          </w:p>
        </w:tc>
      </w:tr>
      <w:tr w:rsidR="009342BA" w:rsidRPr="009342BA" w:rsidTr="005363A6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C0F40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C0F40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</w:t>
            </w:r>
          </w:p>
          <w:p w:rsidR="009342BA" w:rsidRPr="006C0F40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</w:rPr>
              <w:t xml:space="preserve">составление словаря терминов; </w:t>
            </w:r>
          </w:p>
          <w:p w:rsidR="009342BA" w:rsidRPr="006C0F40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</w:rPr>
              <w:t>составление схем и рисунков</w:t>
            </w:r>
          </w:p>
          <w:p w:rsidR="009342BA" w:rsidRPr="006C0F40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9342BA" w:rsidRPr="006C0F40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9342BA" w:rsidRPr="006C0F40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6C0F40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C0F40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C0F40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6C0F40">
              <w:rPr>
                <w:bCs/>
                <w:sz w:val="24"/>
                <w:szCs w:val="24"/>
              </w:rPr>
              <w:t>работа с учебно-методической</w:t>
            </w:r>
            <w:r w:rsidRPr="009342BA">
              <w:rPr>
                <w:bCs/>
                <w:sz w:val="24"/>
              </w:rPr>
              <w:t xml:space="preserve">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5363A6">
        <w:trPr>
          <w:trHeight w:val="764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1, ОК 3, ОК 5, ПК 2.4, ПК 3.1, ПК 2.5</w:t>
            </w:r>
          </w:p>
          <w:p w:rsidR="009342BA" w:rsidRPr="009342BA" w:rsidRDefault="009342BA" w:rsidP="009342BA"/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</w:tc>
      </w:tr>
      <w:tr w:rsidR="009342BA" w:rsidRPr="009342BA" w:rsidTr="005363A6">
        <w:trPr>
          <w:trHeight w:val="1059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>Тема 1.4. Расстройства кровообращения и лимфообращения</w:t>
            </w:r>
          </w:p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</w:tc>
      </w:tr>
      <w:tr w:rsidR="009342BA" w:rsidRPr="009342BA" w:rsidTr="006C0F40">
        <w:trPr>
          <w:trHeight w:val="4952"/>
        </w:trPr>
        <w:tc>
          <w:tcPr>
            <w:tcW w:w="3029" w:type="dxa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Нарушения центрального кровообращения, причины.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Две формы недостаточности кровообращения (компенсированная и некомпенсированная). Коллатеральное кровообращение.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Нарушения периферического кровообращения, основные формы: артериальная и венозная гиперемия, ишемия.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Причины, признаки, значение и последствия ишемии.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Некроз, инфаркт(белый, красный, белый с геморрагическим венчиком).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Тромбоз – определение, виды, исходы.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Причины тромбообразования, стадии.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Эмболия – определение причины.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Эмболия: эндогенная и экзогенная, ретроградная и парадоксальная; воздушная, газовая, инородными телами, микробная, тромбоэмболия, жировая, клеточная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Увеличение  и снижение скорости кровотока  (стаз).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Нарушения лимфообращения: лимфостаз, лимфатический отек, слоновость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5363A6">
        <w:trPr>
          <w:trHeight w:val="2521"/>
        </w:trPr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</w:t>
            </w:r>
          </w:p>
          <w:p w:rsidR="009342BA" w:rsidRPr="009342BA" w:rsidRDefault="009342BA" w:rsidP="009342BA">
            <w:pPr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Расстройства кровообращения и лимфообращения.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центрального кровообращения;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периферического кровообращения 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микроциркуляции;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лимфообращения;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тромбоз, эмболия;</w:t>
            </w:r>
          </w:p>
          <w:p w:rsidR="009342BA" w:rsidRPr="009342BA" w:rsidRDefault="008B6936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8B6936">
              <w:rPr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126.25pt;margin-top:-.15pt;width:1.5pt;height:2.3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"/>
              </w:pict>
            </w:r>
            <w:r w:rsidR="009342BA" w:rsidRPr="009342BA">
              <w:rPr>
                <w:bCs/>
                <w:sz w:val="24"/>
              </w:rPr>
              <w:t>ишемия, инфаркт;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артериальная и венозная гиперемия;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стаз,сладж, слоновость</w:t>
            </w:r>
            <w:r w:rsidRPr="009342BA">
              <w:rPr>
                <w:bCs/>
                <w:sz w:val="24"/>
                <w:u w:val="single"/>
              </w:rPr>
              <w:t>;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5363A6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</w:rPr>
            </w:pPr>
            <w:r w:rsidRPr="006C0F40">
              <w:rPr>
                <w:b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Внеаудиторная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работа с учебно-методической литературой в библиотеке и доступной базе </w:t>
            </w:r>
            <w:r w:rsidRPr="009342BA">
              <w:rPr>
                <w:bCs/>
                <w:sz w:val="24"/>
              </w:rPr>
              <w:lastRenderedPageBreak/>
              <w:t>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выполнение 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  <w:lang w:val="en-US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5363A6">
        <w:trPr>
          <w:trHeight w:val="712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  <w:r w:rsidRPr="009342BA">
              <w:rPr>
                <w:bCs/>
                <w:sz w:val="24"/>
                <w:szCs w:val="24"/>
              </w:rPr>
              <w:t>Компетенции – ОК 2, ПК 3.1, ПК 3.2</w:t>
            </w:r>
          </w:p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</w:tr>
      <w:tr w:rsidR="009342BA" w:rsidRPr="009342BA" w:rsidTr="005363A6">
        <w:trPr>
          <w:trHeight w:val="662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>Тема 1.5 Воспаление</w:t>
            </w: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Воспалительные реакции.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Причины, вызывающие воспаление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Общие понятия о  воспалении, формы воспалений.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Воспаление-определение, местные признаки воспаления (боль, краснота, повышение температуры нарушение функций.)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Фазы воспаления (альтерация, экссудация, пролиферация) их механизмы.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Классификация воспалений. Анатомическая номенклатура воспалений.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Медиаторы воспаления.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Альтеративное (паренхиматозное) воспаление.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Экссудативное (серозное, фибринозное, гнойное, геморрагическое, гнилостное, смешанное) воспаление.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Специфическое воспаление(при туберкулезе, сифилисе, проказе, сапе)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sz w:val="24"/>
              </w:rPr>
              <w:t>Общие признаки воспаления.</w:t>
            </w:r>
          </w:p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5363A6">
        <w:trPr>
          <w:trHeight w:val="1596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</w:rPr>
              <w:t>Воспаление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</w:t>
            </w:r>
            <w:r w:rsidRPr="009342BA">
              <w:rPr>
                <w:b/>
                <w:bCs/>
                <w:sz w:val="24"/>
                <w:u w:val="single"/>
              </w:rPr>
              <w:t>: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причины и формы  воспаления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общие  и местные признаки воспаления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фазы воспаления и их механизмы;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классификация  воспалений;</w:t>
            </w:r>
          </w:p>
          <w:p w:rsidR="009342BA" w:rsidRPr="009342BA" w:rsidRDefault="009342BA" w:rsidP="009342BA">
            <w:pPr>
              <w:ind w:left="360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5363A6">
        <w:trPr>
          <w:trHeight w:val="2255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lang w:val="en-US"/>
              </w:rPr>
            </w:pPr>
            <w:r w:rsidRPr="006C0F40">
              <w:rPr>
                <w:b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Внеаудиторная самостоятельная работа студента</w:t>
            </w:r>
            <w:r w:rsidRPr="009342BA">
              <w:rPr>
                <w:bCs/>
                <w:u w:val="single"/>
              </w:rPr>
              <w:t>: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u w:val="single"/>
                <w:lang w:val="en-US"/>
              </w:rPr>
            </w:pPr>
            <w:r w:rsidRPr="009342BA">
              <w:rPr>
                <w:bCs/>
                <w:sz w:val="24"/>
              </w:rPr>
              <w:t>работа с тестовыми заданиями;;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635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val="en-US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2, ПК 1.3, ПК 1.2</w:t>
            </w: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</w:tr>
      <w:tr w:rsidR="009342BA" w:rsidRPr="009342BA" w:rsidTr="005363A6">
        <w:trPr>
          <w:trHeight w:val="778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342BA">
              <w:rPr>
                <w:b/>
                <w:bCs/>
              </w:rPr>
              <w:t>Тема 1.6  Патология терморегуляции. Лихорадка.</w:t>
            </w:r>
          </w:p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</w:tcPr>
          <w:p w:rsidR="009342BA" w:rsidRPr="009342BA" w:rsidRDefault="009342BA" w:rsidP="009342BA"/>
        </w:tc>
        <w:tc>
          <w:tcPr>
            <w:tcW w:w="1438" w:type="dxa"/>
            <w:vMerge/>
          </w:tcPr>
          <w:p w:rsidR="009342BA" w:rsidRPr="009342BA" w:rsidRDefault="009342BA" w:rsidP="009342BA"/>
        </w:tc>
      </w:tr>
      <w:tr w:rsidR="009342BA" w:rsidRPr="009342BA" w:rsidTr="005363A6">
        <w:trPr>
          <w:trHeight w:val="2016"/>
        </w:trPr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Системы терморегуляции.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Физические и химические механизмы терморегуляции.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Теплопродукция и теплоотдача.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Центры терморегуляции.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Эффекторные органы и ткани.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Расстройства терморегуляции: гипертермия, гипотермия.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Лихорадка, определение, причины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. Стадии и виды лихорадки.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Классификация лихорадки по степени повышения температуры (субфебрильная, фебрильная, пиретическая, гиперпиретическая);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по длительности (мимолетная, острая, подострая, хроническая);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по типу температурной кривой  (постоянная, послабляющая, интермитирующая, возвратная, волнообразная, извращенная,  гектическая, неправильная).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Состояние теплолвого баланса при лихорадке.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Проявление лихорадки. значение лихорадки (положительные и отрицательные эффекты).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Лихорадка и гипертермия, их отличия.</w:t>
            </w:r>
          </w:p>
          <w:p w:rsidR="009342BA" w:rsidRPr="009342BA" w:rsidRDefault="009342BA" w:rsidP="009342BA"/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1</w:t>
            </w:r>
          </w:p>
        </w:tc>
      </w:tr>
      <w:tr w:rsidR="009342BA" w:rsidRPr="009342BA" w:rsidTr="005363A6">
        <w:tc>
          <w:tcPr>
            <w:tcW w:w="3029" w:type="dxa"/>
            <w:vMerge/>
            <w:tcBorders>
              <w:bottom w:val="single" w:sz="4" w:space="0" w:color="000000" w:themeColor="text1"/>
            </w:tcBorders>
          </w:tcPr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</w:rPr>
            </w:pPr>
            <w:r w:rsidRPr="006C0F40">
              <w:rPr>
                <w:b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414"/>
        </w:trPr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1, ОК 2, ПК 2.2, ПК 2.8</w:t>
            </w:r>
          </w:p>
        </w:tc>
        <w:tc>
          <w:tcPr>
            <w:tcW w:w="2876" w:type="dxa"/>
            <w:gridSpan w:val="2"/>
            <w:vMerge w:val="restart"/>
            <w:tcBorders>
              <w:left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414"/>
        </w:trPr>
        <w:tc>
          <w:tcPr>
            <w:tcW w:w="3029" w:type="dxa"/>
            <w:tcBorders>
              <w:top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342BA">
              <w:rPr>
                <w:b/>
                <w:bCs/>
              </w:rPr>
              <w:t>Тема 1.7 Опухоли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Общая характеристика опухолей.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Клеточная и тканевая атипизация.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Строение опухолей.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Рост опухоли.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Доброкачественные и злокачественные опухоли.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Классификация опухолей.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Общее количество существующих групп опухолей, предложенных Международным комитетом по номенклатуре опухолей интернационального противоракового объединения 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Стадии  опухолевого процесса.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Микроскопическое строение опухолей; паренхима и строма опухоли.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Характеристика злокачественных опухолей.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Эпителиальные опухоли, мезенхимальные опухоли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1</w:t>
            </w:r>
          </w:p>
        </w:tc>
      </w:tr>
      <w:tr w:rsidR="009342BA" w:rsidRPr="009342BA" w:rsidTr="005363A6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Опухоли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</w:t>
            </w:r>
          </w:p>
          <w:p w:rsidR="009342BA" w:rsidRPr="009342BA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строение и рост опухоли</w:t>
            </w:r>
          </w:p>
          <w:p w:rsidR="009342BA" w:rsidRPr="009342BA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клеточная и тканевая атипизация</w:t>
            </w:r>
          </w:p>
          <w:p w:rsidR="009342BA" w:rsidRPr="009342BA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этиология опухолей</w:t>
            </w:r>
          </w:p>
          <w:p w:rsidR="009342BA" w:rsidRPr="009342BA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классификация опухолей</w:t>
            </w:r>
          </w:p>
          <w:p w:rsidR="009342BA" w:rsidRPr="009342BA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стадии опухолевого процесса</w:t>
            </w:r>
          </w:p>
          <w:p w:rsidR="009342BA" w:rsidRPr="009342BA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доброкачественные и злокачественные опухоли</w:t>
            </w:r>
          </w:p>
          <w:p w:rsidR="009342BA" w:rsidRPr="009342BA" w:rsidRDefault="009342BA" w:rsidP="009342BA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влияние опухоли на организм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5363A6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</w:rPr>
            </w:pPr>
            <w:r w:rsidRPr="006C0F40">
              <w:rPr>
                <w:b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учебной, методической, справочной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lastRenderedPageBreak/>
              <w:t>работа в библиотеке с учебно-методической литературой и доступной базой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5363A6">
        <w:trPr>
          <w:trHeight w:val="600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  <w:u w:val="single"/>
              </w:rPr>
            </w:pPr>
          </w:p>
          <w:p w:rsidR="009342BA" w:rsidRPr="009342BA" w:rsidRDefault="009342BA" w:rsidP="009342BA">
            <w:pPr>
              <w:rPr>
                <w:b/>
                <w:bCs/>
                <w:u w:val="single"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1, ОК 8, ПК 2.3, ПК 2.7</w:t>
            </w:r>
          </w:p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24</w:t>
            </w:r>
          </w:p>
        </w:tc>
        <w:tc>
          <w:tcPr>
            <w:tcW w:w="1438" w:type="dxa"/>
            <w:vMerge w:val="restart"/>
          </w:tcPr>
          <w:p w:rsidR="009342BA" w:rsidRPr="009342BA" w:rsidRDefault="009342BA" w:rsidP="009342BA">
            <w:pPr>
              <w:rPr>
                <w:lang w:val="en-US"/>
              </w:rPr>
            </w:pPr>
          </w:p>
        </w:tc>
      </w:tr>
      <w:tr w:rsidR="009342BA" w:rsidRPr="009342BA" w:rsidTr="005363A6">
        <w:trPr>
          <w:trHeight w:val="993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  <w:u w:val="single"/>
              </w:rPr>
            </w:pPr>
          </w:p>
          <w:p w:rsidR="009342BA" w:rsidRPr="009342BA" w:rsidRDefault="009342BA" w:rsidP="009342BA">
            <w:pPr>
              <w:rPr>
                <w:b/>
                <w:bCs/>
                <w:u w:val="single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Раздел 2. Основы частной патологии. </w:t>
            </w:r>
          </w:p>
          <w:p w:rsidR="009342BA" w:rsidRPr="009342BA" w:rsidRDefault="009342BA" w:rsidP="009342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</w:tc>
      </w:tr>
      <w:tr w:rsidR="009342BA" w:rsidRPr="009342BA" w:rsidTr="005363A6">
        <w:trPr>
          <w:trHeight w:val="954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i/>
              </w:rPr>
            </w:pPr>
            <w:r w:rsidRPr="009342BA">
              <w:rPr>
                <w:b/>
                <w:bCs/>
              </w:rPr>
              <w:t>Тема  2.1Болезн</w:t>
            </w:r>
            <w:r w:rsidR="00D9208B">
              <w:rPr>
                <w:b/>
                <w:bCs/>
              </w:rPr>
              <w:t>и истемы кровообращения</w:t>
            </w:r>
          </w:p>
          <w:p w:rsidR="009342BA" w:rsidRPr="009342BA" w:rsidRDefault="009342BA" w:rsidP="009342BA">
            <w:pPr>
              <w:rPr>
                <w:b/>
                <w:bCs/>
                <w:u w:val="single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/>
              </w:rPr>
            </w:pPr>
            <w:r w:rsidRPr="009342BA">
              <w:rPr>
                <w:b/>
                <w:sz w:val="28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Основные причины, виды и механизмы нарушений работы сердца.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Нарушения автоматизма: синусовый ритм и его нарушения -  тахикардия, брадикардия, атриовентрикулярный ритм, идиовентрикулярный ритм.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Нарушение возбудимости: экстрасистола, пароксизмальная тахикардия, фибрилляция желудочков. Нарушение проводимости – блокада сердца, смешанные аритмии – мерцание предсердий. </w:t>
            </w:r>
          </w:p>
          <w:p w:rsidR="009342BA" w:rsidRPr="009342BA" w:rsidRDefault="009342BA" w:rsidP="009342BA">
            <w:pPr>
              <w:tabs>
                <w:tab w:val="left" w:pos="5534"/>
              </w:tabs>
              <w:jc w:val="both"/>
              <w:rPr>
                <w:sz w:val="24"/>
              </w:rPr>
            </w:pPr>
            <w:r w:rsidRPr="009342BA">
              <w:rPr>
                <w:sz w:val="24"/>
              </w:rPr>
              <w:t>Пороки сердца: врожденные и приобретенные.</w:t>
            </w:r>
            <w:r w:rsidRPr="009342BA">
              <w:rPr>
                <w:sz w:val="24"/>
              </w:rPr>
              <w:tab/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 Незаращение овального окна, незаращение артериального (боталлова) протока, дефект межжелудочковой перегородки.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Недостаточность клапанов, стеноз отверстий.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Воспалительные процессы в сердце.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 Эндокардит.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Миокардит.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Перикардит.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Стадии и клинико– морфологические формы атеросклероза.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 xml:space="preserve"> Стадии гипертонической болезни, гипертонический криз.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Сердечная, мозговая, почечная формы гипертонической болезни.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Ишемическая болезнь сердца, приступы стенокардии, коронарная недостаточность.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Инфаркт миокарда.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 Стадии инфаркта миокарда: ишемическая, некротическая, организации.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Ревматические болезни: ревматизм, ревмокардит, ревматический полиартрит, поражение нервной системы.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Ревматоидный артрит.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 Системная красная волчанка, системная склеродермия.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Узелковый периартериит.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 Сердечная недостаточность, стадии развития, левожелудочковая, правожелудочковая и тотальная, острая и хроническая (три степени тяжести).</w:t>
            </w:r>
          </w:p>
          <w:p w:rsidR="009342BA" w:rsidRPr="009342BA" w:rsidRDefault="009342BA" w:rsidP="009342BA">
            <w:pPr>
              <w:jc w:val="both"/>
            </w:pP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5363A6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</w:t>
            </w:r>
          </w:p>
          <w:p w:rsidR="009342BA" w:rsidRPr="009342BA" w:rsidRDefault="009342BA" w:rsidP="009342BA">
            <w:pPr>
              <w:rPr>
                <w:i/>
                <w:sz w:val="24"/>
              </w:rPr>
            </w:pPr>
            <w:r w:rsidRPr="009342BA">
              <w:rPr>
                <w:bCs/>
                <w:sz w:val="24"/>
              </w:rPr>
              <w:t>Болезн</w:t>
            </w:r>
            <w:r w:rsidR="00D9208B">
              <w:rPr>
                <w:bCs/>
                <w:sz w:val="24"/>
              </w:rPr>
              <w:t>и системы кровообращения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</w:t>
            </w:r>
            <w:r w:rsidRPr="009342BA">
              <w:rPr>
                <w:bCs/>
                <w:u w:val="single"/>
              </w:rPr>
              <w:t>:</w:t>
            </w:r>
          </w:p>
          <w:p w:rsidR="009342BA" w:rsidRPr="009342BA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9342BA">
              <w:rPr>
                <w:sz w:val="24"/>
              </w:rPr>
              <w:t>аритмии;</w:t>
            </w:r>
          </w:p>
          <w:p w:rsidR="009342BA" w:rsidRPr="009342BA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9342BA">
              <w:rPr>
                <w:sz w:val="24"/>
              </w:rPr>
              <w:t>атеросклероз;</w:t>
            </w:r>
          </w:p>
          <w:p w:rsidR="009342BA" w:rsidRPr="009342BA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9342BA">
              <w:rPr>
                <w:sz w:val="24"/>
              </w:rPr>
              <w:t>гипертоническая болезнь;</w:t>
            </w:r>
          </w:p>
          <w:p w:rsidR="009342BA" w:rsidRPr="009342BA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9342BA">
              <w:rPr>
                <w:sz w:val="24"/>
              </w:rPr>
              <w:t>ишемическая болезнь сердца;</w:t>
            </w:r>
          </w:p>
          <w:p w:rsidR="009342BA" w:rsidRPr="009342BA" w:rsidRDefault="009342BA" w:rsidP="009342BA">
            <w:pPr>
              <w:numPr>
                <w:ilvl w:val="0"/>
                <w:numId w:val="9"/>
              </w:numPr>
              <w:jc w:val="both"/>
              <w:rPr>
                <w:bCs/>
                <w:sz w:val="24"/>
              </w:rPr>
            </w:pPr>
            <w:r w:rsidRPr="009342BA">
              <w:rPr>
                <w:sz w:val="24"/>
              </w:rPr>
              <w:t xml:space="preserve"> ревматизм, ревматоидный артрит, системная красная волчанка;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5363A6">
        <w:tc>
          <w:tcPr>
            <w:tcW w:w="3029" w:type="dxa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6C0F40" w:rsidRDefault="009342BA" w:rsidP="009342BA">
            <w:pPr>
              <w:jc w:val="both"/>
              <w:rPr>
                <w:b/>
                <w:sz w:val="24"/>
              </w:rPr>
            </w:pPr>
            <w:r w:rsidRPr="006C0F40">
              <w:rPr>
                <w:b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учебной, методической, справочной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lastRenderedPageBreak/>
              <w:t>работа с тестовыми заданиями;</w:t>
            </w: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>Тема 2.2. Болезни системы внешнего дыхания</w:t>
            </w:r>
          </w:p>
        </w:tc>
        <w:tc>
          <w:tcPr>
            <w:tcW w:w="9087" w:type="dxa"/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  <w:r w:rsidRPr="009342BA">
              <w:rPr>
                <w:bCs/>
                <w:sz w:val="24"/>
                <w:szCs w:val="24"/>
              </w:rPr>
              <w:t>Компетенции – ОК 2, ОК 9, ПК 3.1, ПК 3.2</w:t>
            </w: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/>
                <w:sz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Основные причины, виды  и механизмы нарушения дыхания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Нарушение альвеолярной вентиляции (альвеолярная   гиповентиляция: обструктивная и реструктивная; уменьшение дыхательной поверхности легких; гидроторакс, гемоторакс, пневмоторакс – открытый, закрытый, клапанный; альвеолярная   гипервентиляция).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 Нарушение диффузии газов через аэрогематический барьер 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Клинические проявления нарушений внешнего дыхания (брадипноэ, тахипноэ, гиперпноэ, апноэ, диспноэ, типы периодического патологического дыхания – Чейна - Стокса, Биота, Куссмауля). Болезни системы дыхания.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Стадии крупозной пневмонии.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Острый бронхит, исходы.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Очаговая бронхопневмония, осложнения.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Хронические неспецифические болезни легких.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Хронический бронхит.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Эмфизема легких.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Бронхоэктатическая болезнь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Рак легких, его формы (прикорневой, периферический, смешанный).</w:t>
            </w:r>
          </w:p>
          <w:p w:rsidR="009342BA" w:rsidRPr="009342BA" w:rsidRDefault="009342BA" w:rsidP="009342BA">
            <w:pPr>
              <w:rPr>
                <w:sz w:val="24"/>
              </w:rPr>
            </w:pP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5363A6">
        <w:trPr>
          <w:trHeight w:val="2088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занятия: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Болезни системы внешнего дыхания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система дыхания;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процесс дыхания;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основные причины нарушения дыхания;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нарушение альвеолярной вентиляции;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пневмоторакс;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брадипноэ, тахипноэ, гиперпноэ, апноэ, диспноэ;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lastRenderedPageBreak/>
              <w:t>болезни системы дыхания;</w:t>
            </w:r>
          </w:p>
          <w:p w:rsidR="009342BA" w:rsidRPr="009342BA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периодическое патологическое дыхание;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lang w:val="en-US"/>
              </w:rPr>
            </w:pP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5363A6">
        <w:trPr>
          <w:trHeight w:val="1837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lang w:val="en-US"/>
              </w:rPr>
            </w:pPr>
            <w:r w:rsidRPr="006C0F40">
              <w:rPr>
                <w:b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учебной, методической, справочной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  <w:lang w:val="en-US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  <w:lang w:val="en-US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rPr>
                <w:sz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</w:tcPr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  <w:r w:rsidRPr="009342BA">
              <w:rPr>
                <w:b/>
                <w:bCs/>
              </w:rPr>
              <w:t>Тема 2.3.Болезни системы пищеварения.</w:t>
            </w:r>
          </w:p>
        </w:tc>
        <w:tc>
          <w:tcPr>
            <w:tcW w:w="9087" w:type="dxa"/>
          </w:tcPr>
          <w:p w:rsidR="009342BA" w:rsidRPr="009342BA" w:rsidRDefault="009342BA" w:rsidP="009342BA">
            <w:pPr>
              <w:rPr>
                <w:b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  <w:vMerge w:val="restart"/>
          </w:tcPr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i/>
              </w:rPr>
            </w:pPr>
          </w:p>
        </w:tc>
        <w:tc>
          <w:tcPr>
            <w:tcW w:w="9087" w:type="dxa"/>
          </w:tcPr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>Функции системы пищеварения.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Основные виды, причины и механизмы нарушения пищеварения.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Нарушения пищеварения в полости рта, заболевания лимфоидной ткани глотки.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Нарушения функций пищевода, болезни пищевода.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Нарушение моторной и секреторной функций желудка.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Болезни желудка.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Острый и хронический гастрит.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Язвенная болезнь.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 xml:space="preserve">Рак желудка. 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t>Нарушения функций кишечника.</w:t>
            </w:r>
          </w:p>
          <w:p w:rsidR="009342BA" w:rsidRPr="009342BA" w:rsidRDefault="009342BA" w:rsidP="009342BA">
            <w:pPr>
              <w:jc w:val="both"/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 xml:space="preserve">Болезни тонкой и толстой кишки: энтериты, колиты.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Аппендицит.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Симптомы «острого живота».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Рак  кишечника.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Нарушение секреторной функции и болезни поджелудочной железы.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Нарушения функций печени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Болезни печени: гепатиты,  гепатозы.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Цирроз печени.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Печеночная недостаточность.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Нарушения функции и болезни  желчного пузыря.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Желчекаменная болезнь.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r w:rsidRPr="009342BA"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5363A6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Болезни системы пищеварения.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причины. виды и механизмы, нарушения пищеварения;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пищеварения в полости рта;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функций  пищевода;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функций желудка;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функций кишечника;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болезни пищевода;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болезни желудка;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болезни тонкой и толстой кишки;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болезни печени и желчного пузыря;</w:t>
            </w:r>
          </w:p>
          <w:p w:rsidR="009342BA" w:rsidRPr="009342BA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симптомы «острого живота»;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5363A6">
        <w:trPr>
          <w:trHeight w:val="3227"/>
        </w:trPr>
        <w:tc>
          <w:tcPr>
            <w:tcW w:w="3029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6C0F40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</w:rPr>
            </w:pPr>
            <w:r w:rsidRPr="006C0F40">
              <w:rPr>
                <w:b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Внеаудиторная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rPr>
                <w:sz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</w:tr>
      <w:tr w:rsidR="009342BA" w:rsidRPr="009342BA" w:rsidTr="005363A6">
        <w:trPr>
          <w:trHeight w:val="612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/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Конпетенции – ОК 1, ОК 2, ПК 2.2, ПК 3.1</w:t>
            </w:r>
          </w:p>
          <w:p w:rsidR="009342BA" w:rsidRPr="009342BA" w:rsidRDefault="009342BA" w:rsidP="009342BA">
            <w:pPr>
              <w:rPr>
                <w:bCs/>
                <w:sz w:val="24"/>
                <w:u w:val="single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rPr>
          <w:trHeight w:val="972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>Тема  2.4. Болезни системы</w:t>
            </w:r>
            <w:r w:rsidR="00D9208B">
              <w:rPr>
                <w:b/>
                <w:bCs/>
              </w:rPr>
              <w:t xml:space="preserve"> мочеобразования </w:t>
            </w: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8"/>
                <w:szCs w:val="24"/>
              </w:rPr>
            </w:pPr>
          </w:p>
          <w:p w:rsidR="009342BA" w:rsidRPr="009342BA" w:rsidRDefault="009342BA" w:rsidP="009342BA">
            <w:pPr>
              <w:rPr>
                <w:b/>
                <w:sz w:val="28"/>
                <w:u w:val="single"/>
              </w:rPr>
            </w:pPr>
            <w:r w:rsidRPr="009342BA">
              <w:rPr>
                <w:b/>
                <w:sz w:val="28"/>
                <w:szCs w:val="24"/>
              </w:rPr>
              <w:t xml:space="preserve">                       Содержание учебного материала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5363A6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Функции системы мочеобразования  и мочевыделения. основные причины, виды и механизмы нарушений системы мочеобразования.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Нарушения функции почек.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Изменения количества мочи.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Изменение ритма мочеиспускания.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Изменение состава мочи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. Болезни почек. Гломерулонефрит, виды течение, исходы.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Некротический нефроз.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Пиелонефрит: острый, хронический, гематогенный, урогенный.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Мочекаменная болезнь, течение, исход, как региональный компонент заболеваемости.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Нефросклероз: первично – сморщенная почка, вторично – сморщенная почка.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Почечная недостаточность: острая, хроническая.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Уремия.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>Искусственная почка.</w:t>
            </w:r>
          </w:p>
          <w:p w:rsidR="009342BA" w:rsidRPr="009342BA" w:rsidRDefault="009342BA" w:rsidP="009342BA">
            <w:pPr>
              <w:rPr>
                <w:sz w:val="24"/>
              </w:rPr>
            </w:pP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1</w:t>
            </w:r>
          </w:p>
        </w:tc>
      </w:tr>
      <w:tr w:rsidR="009342BA" w:rsidRPr="009342BA" w:rsidTr="005363A6">
        <w:trPr>
          <w:trHeight w:val="2828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занятия:</w:t>
            </w:r>
          </w:p>
          <w:p w:rsidR="009342BA" w:rsidRPr="009342BA" w:rsidRDefault="009342BA" w:rsidP="009342BA">
            <w:pPr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 xml:space="preserve">Болезни системы </w:t>
            </w:r>
            <w:r w:rsidR="00D9208B">
              <w:rPr>
                <w:bCs/>
                <w:sz w:val="24"/>
                <w:u w:val="single"/>
              </w:rPr>
              <w:t>мочеобразования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</w:t>
            </w:r>
            <w:r w:rsidRPr="009342BA">
              <w:rPr>
                <w:bCs/>
                <w:u w:val="single"/>
              </w:rPr>
              <w:t>: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причины, виды и механизмы нарушения мочеобразования;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патологические симптомы состава мочи и мочеотделения;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гломерулонефрит;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некротический нефроз;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пиелонефрит;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мочекаменная болезнь;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нефросклероз;</w:t>
            </w:r>
          </w:p>
          <w:p w:rsidR="009342BA" w:rsidRPr="009342BA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уремия;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rPr>
                <w:lang w:val="en-US"/>
              </w:rPr>
              <w:t>`</w:t>
            </w:r>
            <w:r w:rsidRPr="009342BA">
              <w:t>2</w:t>
            </w:r>
          </w:p>
        </w:tc>
      </w:tr>
      <w:tr w:rsidR="009342BA" w:rsidRPr="009342BA" w:rsidTr="005363A6">
        <w:trPr>
          <w:trHeight w:val="3657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/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Внеаудиторная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bCs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  <w:p w:rsidR="009342BA" w:rsidRPr="009342BA" w:rsidRDefault="009342BA" w:rsidP="009342BA">
            <w:pPr>
              <w:rPr>
                <w:bCs/>
              </w:rPr>
            </w:pPr>
          </w:p>
          <w:p w:rsidR="009342BA" w:rsidRPr="009342BA" w:rsidRDefault="009342BA" w:rsidP="009342BA">
            <w:pPr>
              <w:rPr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/>
          <w:p w:rsidR="009342BA" w:rsidRPr="009342BA" w:rsidRDefault="009342BA" w:rsidP="009342BA">
            <w:pPr>
              <w:rPr>
                <w:lang w:val="en-US"/>
              </w:rPr>
            </w:pPr>
          </w:p>
        </w:tc>
      </w:tr>
      <w:tr w:rsidR="009342BA" w:rsidRPr="009342BA" w:rsidTr="005363A6">
        <w:trPr>
          <w:trHeight w:val="385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1, ОК 2, ПК 1.1, ПК 1.2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/>
          </w:tcPr>
          <w:p w:rsidR="009342BA" w:rsidRPr="009342BA" w:rsidRDefault="009342BA" w:rsidP="009342BA"/>
        </w:tc>
      </w:tr>
    </w:tbl>
    <w:p w:rsidR="009342BA" w:rsidRPr="006C0F40" w:rsidRDefault="009342BA" w:rsidP="009342BA">
      <w:pPr>
        <w:rPr>
          <w:sz w:val="24"/>
          <w:szCs w:val="24"/>
        </w:rPr>
      </w:pPr>
      <w:r w:rsidRPr="006C0F40">
        <w:rPr>
          <w:b/>
          <w:sz w:val="24"/>
          <w:szCs w:val="24"/>
        </w:rPr>
        <w:t>Всего: 60часов</w:t>
      </w:r>
    </w:p>
    <w:p w:rsidR="009342BA" w:rsidRPr="009342BA" w:rsidRDefault="009342BA" w:rsidP="009342BA"/>
    <w:p w:rsidR="009342BA" w:rsidRPr="009342BA" w:rsidRDefault="009342BA" w:rsidP="009342BA"/>
    <w:p w:rsidR="009342BA" w:rsidRDefault="009342BA" w:rsidP="009342BA">
      <w:pPr>
        <w:sectPr w:rsidR="009342BA" w:rsidSect="009342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42BA" w:rsidRP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9342BA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342BA">
        <w:rPr>
          <w:b/>
          <w:bCs/>
          <w:sz w:val="28"/>
          <w:szCs w:val="28"/>
        </w:rPr>
        <w:t>3.1. Требования к  материально-техническому обеспечению</w:t>
      </w:r>
    </w:p>
    <w:p w:rsidR="009342BA" w:rsidRPr="009342BA" w:rsidRDefault="009342BA" w:rsidP="009342BA">
      <w:pPr>
        <w:jc w:val="center"/>
        <w:rPr>
          <w:bCs/>
          <w:sz w:val="28"/>
          <w:szCs w:val="28"/>
          <w:u w:val="single"/>
        </w:rPr>
      </w:pPr>
      <w:r w:rsidRPr="009342BA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  <w:r w:rsidRPr="009342BA">
        <w:rPr>
          <w:bCs/>
          <w:sz w:val="28"/>
          <w:szCs w:val="28"/>
          <w:u w:val="single"/>
        </w:rPr>
        <w:t>основ патологии</w:t>
      </w: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  <w:r w:rsidRPr="009342BA">
        <w:rPr>
          <w:b/>
          <w:sz w:val="28"/>
          <w:szCs w:val="28"/>
        </w:rPr>
        <w:t>кабинета  основ патологии</w:t>
      </w:r>
    </w:p>
    <w:p w:rsidR="009342BA" w:rsidRPr="009342BA" w:rsidRDefault="009342BA" w:rsidP="009342BA">
      <w:pPr>
        <w:jc w:val="center"/>
        <w:rPr>
          <w:b/>
          <w:i/>
          <w:sz w:val="24"/>
          <w:szCs w:val="24"/>
        </w:rPr>
      </w:pPr>
    </w:p>
    <w:tbl>
      <w:tblPr>
        <w:tblStyle w:val="a7"/>
        <w:tblW w:w="5180" w:type="pct"/>
        <w:tblLook w:val="04A0"/>
      </w:tblPr>
      <w:tblGrid>
        <w:gridCol w:w="642"/>
        <w:gridCol w:w="7470"/>
        <w:gridCol w:w="1902"/>
        <w:gridCol w:w="50"/>
      </w:tblGrid>
      <w:tr w:rsidR="009342BA" w:rsidRPr="009342BA" w:rsidTr="009342BA">
        <w:tc>
          <w:tcPr>
            <w:tcW w:w="319" w:type="pct"/>
            <w:vAlign w:val="center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70" w:type="pct"/>
            <w:gridSpan w:val="2"/>
            <w:vAlign w:val="center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7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14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Тумба для инвентаря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 комплект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Термометр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-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Стенды информационные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4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Таблицы (каталог по темам)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Повреждения. Дистрофия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Повреждения. Некроз. Атрофия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Расстройства крово- и лимфообращения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Воспаление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Опухоли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Болезни системы кровообращения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Болезни системы дыхания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 xml:space="preserve">Болезни системы пищеварения 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Болезни системы мочевыделения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5363A6">
        <w:tc>
          <w:tcPr>
            <w:tcW w:w="5000" w:type="pct"/>
            <w:gridSpan w:val="4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9342BA" w:rsidRPr="009342BA" w:rsidTr="005363A6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81" w:type="pct"/>
            <w:gridSpan w:val="3"/>
            <w:vAlign w:val="center"/>
          </w:tcPr>
          <w:p w:rsidR="009342BA" w:rsidRPr="009342BA" w:rsidRDefault="009342BA" w:rsidP="009342BA">
            <w:pPr>
              <w:ind w:right="-2024"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Рабочие программы</w:t>
            </w:r>
          </w:p>
        </w:tc>
      </w:tr>
      <w:tr w:rsidR="009342BA" w:rsidRPr="009342BA" w:rsidTr="005363A6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81" w:type="pct"/>
            <w:gridSpan w:val="3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Учебно-методические комплексы</w:t>
            </w:r>
          </w:p>
        </w:tc>
      </w:tr>
      <w:tr w:rsidR="009342BA" w:rsidRPr="009342BA" w:rsidTr="005363A6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14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15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16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pct"/>
            <w:gridSpan w:val="3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t>Тесы по темам:</w:t>
            </w:r>
          </w:p>
          <w:p w:rsidR="009342BA" w:rsidRPr="009342BA" w:rsidRDefault="009342BA" w:rsidP="009342BA">
            <w:pPr>
              <w:rPr>
                <w:sz w:val="28"/>
                <w:szCs w:val="28"/>
                <w:u w:val="single"/>
              </w:rPr>
            </w:pPr>
          </w:p>
          <w:p w:rsidR="009342BA" w:rsidRPr="009342BA" w:rsidRDefault="009342BA" w:rsidP="009342BA">
            <w:pPr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t>Ситуационные задачи  по темам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  <w:u w:val="single"/>
              </w:rPr>
              <w:t>Графологические структуры по темам:</w:t>
            </w:r>
          </w:p>
        </w:tc>
      </w:tr>
      <w:tr w:rsidR="009342BA" w:rsidRPr="009342BA" w:rsidTr="005363A6">
        <w:trPr>
          <w:trHeight w:val="20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17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lastRenderedPageBreak/>
              <w:t>18</w:t>
            </w:r>
          </w:p>
          <w:p w:rsidR="009342BA" w:rsidRPr="009342BA" w:rsidRDefault="009342BA" w:rsidP="00FB0047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19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81" w:type="pct"/>
            <w:gridSpan w:val="3"/>
          </w:tcPr>
          <w:p w:rsidR="009342BA" w:rsidRPr="009342BA" w:rsidRDefault="009342BA" w:rsidP="009342BA">
            <w:pPr>
              <w:tabs>
                <w:tab w:val="right" w:pos="8848"/>
              </w:tabs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lastRenderedPageBreak/>
              <w:t>Учебные и наглядные пособияпо темам</w:t>
            </w:r>
            <w:r w:rsidRPr="009342BA">
              <w:rPr>
                <w:sz w:val="28"/>
                <w:szCs w:val="28"/>
                <w:u w:val="single"/>
              </w:rPr>
              <w:tab/>
            </w:r>
          </w:p>
          <w:p w:rsidR="009342BA" w:rsidRPr="009342BA" w:rsidRDefault="009342BA" w:rsidP="009342BA">
            <w:pPr>
              <w:ind w:right="198"/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lastRenderedPageBreak/>
              <w:t>Альбомы иллюстративных материалов</w:t>
            </w:r>
          </w:p>
          <w:p w:rsidR="00FB0047" w:rsidRDefault="009342BA" w:rsidP="009342BA">
            <w:pPr>
              <w:ind w:right="198"/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t xml:space="preserve">Методические разработки по темам </w:t>
            </w:r>
          </w:p>
          <w:p w:rsidR="00FB0047" w:rsidRPr="00FB0047" w:rsidRDefault="00FB0047" w:rsidP="009342BA">
            <w:pPr>
              <w:ind w:right="19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Кроссворды по темам</w:t>
            </w:r>
          </w:p>
        </w:tc>
      </w:tr>
      <w:tr w:rsidR="009342BA" w:rsidRPr="009342BA" w:rsidTr="00FB0047">
        <w:trPr>
          <w:gridAfter w:val="1"/>
          <w:wAfter w:w="25" w:type="pct"/>
          <w:trHeight w:val="58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lastRenderedPageBreak/>
              <w:t>21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  <w:u w:val="single"/>
              </w:rPr>
              <w:t>Видеоматериалы  (учебные фильмы) по темам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  <w:u w:val="single"/>
              </w:rPr>
              <w:t>Презентации  по темам дисциплины</w:t>
            </w:r>
          </w:p>
          <w:p w:rsidR="009342BA" w:rsidRPr="009342BA" w:rsidRDefault="009342BA" w:rsidP="009342BA">
            <w:pPr>
              <w:ind w:left="502" w:right="198"/>
              <w:contextualSpacing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19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9342BA" w:rsidRPr="009342BA" w:rsidTr="00FB0047">
        <w:trPr>
          <w:gridAfter w:val="1"/>
          <w:wAfter w:w="25" w:type="pct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Приказы: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№29 «Правила оказания первой доврачебной помощи при характерных травмах и поражениях»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№58 «По охране труда для пользователей  персональных ПЭВМ»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№59 «По пожарной безопасности»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№76 «По охране труда и  технике безопасности преподавателя ЦМК «Общепрофессиональные дисциплины»</w:t>
            </w:r>
          </w:p>
          <w:p w:rsidR="009342BA" w:rsidRPr="009342BA" w:rsidRDefault="009342BA" w:rsidP="009342BA">
            <w:pPr>
              <w:keepNext/>
              <w:shd w:val="clear" w:color="auto" w:fill="FFFFFF"/>
              <w:autoSpaceDE w:val="0"/>
              <w:autoSpaceDN w:val="0"/>
              <w:spacing w:after="120"/>
              <w:ind w:firstLine="284"/>
              <w:textAlignment w:val="baseline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9342BA" w:rsidRPr="009342BA" w:rsidTr="00FB0047">
        <w:trPr>
          <w:gridAfter w:val="1"/>
          <w:wAfter w:w="25" w:type="pct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Ноутбук</w:t>
            </w:r>
          </w:p>
        </w:tc>
        <w:tc>
          <w:tcPr>
            <w:tcW w:w="945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</w:tbl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B0047" w:rsidRPr="009342BA" w:rsidRDefault="00FB0047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3" w:name="_Hlk25868702"/>
    </w:p>
    <w:p w:rsidR="009342BA" w:rsidRPr="006C0F40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bookmarkEnd w:id="3"/>
    <w:p w:rsidR="009342BA" w:rsidRPr="006C0F40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C0F40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9342BA" w:rsidRPr="006C0F40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C0F4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342BA" w:rsidRPr="006C0F40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C0F40">
        <w:rPr>
          <w:bCs/>
          <w:sz w:val="28"/>
          <w:szCs w:val="28"/>
        </w:rPr>
        <w:t>Основная литература:  1. «Основы патологии» В.П. Митрофаненко, И.В. Алабин. (Электронный ресурс), учебник М: изд. ГЭОТАР 2016</w:t>
      </w:r>
      <w:r w:rsidRPr="006C0F40">
        <w:rPr>
          <w:bCs/>
          <w:sz w:val="28"/>
          <w:szCs w:val="28"/>
        </w:rPr>
        <w:br/>
        <w:t xml:space="preserve">Режим доступа: </w:t>
      </w:r>
      <w:hyperlink w:history="1">
        <w:r w:rsidRPr="006C0F40">
          <w:rPr>
            <w:rStyle w:val="a9"/>
            <w:bCs/>
            <w:color w:val="auto"/>
            <w:sz w:val="28"/>
            <w:szCs w:val="28"/>
            <w:lang w:val="en-US"/>
          </w:rPr>
          <w:t>http</w:t>
        </w:r>
        <w:r w:rsidRPr="006C0F40">
          <w:rPr>
            <w:rStyle w:val="a9"/>
            <w:bCs/>
            <w:color w:val="auto"/>
            <w:sz w:val="28"/>
            <w:szCs w:val="28"/>
          </w:rPr>
          <w:t>://</w:t>
        </w:r>
        <w:r w:rsidRPr="006C0F40">
          <w:rPr>
            <w:rStyle w:val="a9"/>
            <w:bCs/>
            <w:color w:val="auto"/>
            <w:sz w:val="28"/>
            <w:szCs w:val="28"/>
            <w:lang w:val="en-US"/>
          </w:rPr>
          <w:t>wwwmedcolledge</w:t>
        </w:r>
      </w:hyperlink>
      <w:r w:rsidRPr="006C0F40">
        <w:rPr>
          <w:bCs/>
          <w:sz w:val="28"/>
          <w:szCs w:val="28"/>
          <w:lang w:val="en-US"/>
        </w:rPr>
        <w:t>lib</w:t>
      </w:r>
      <w:r w:rsidRPr="006C0F40">
        <w:rPr>
          <w:bCs/>
          <w:sz w:val="28"/>
          <w:szCs w:val="28"/>
        </w:rPr>
        <w:t>.</w:t>
      </w:r>
      <w:r w:rsidRPr="006C0F40">
        <w:rPr>
          <w:bCs/>
          <w:sz w:val="28"/>
          <w:szCs w:val="28"/>
          <w:lang w:val="en-US"/>
        </w:rPr>
        <w:t>ru</w:t>
      </w:r>
      <w:r w:rsidRPr="006C0F40">
        <w:rPr>
          <w:bCs/>
          <w:sz w:val="28"/>
          <w:szCs w:val="28"/>
        </w:rPr>
        <w:t xml:space="preserve">/ </w:t>
      </w:r>
      <w:r w:rsidRPr="006C0F40">
        <w:rPr>
          <w:bCs/>
          <w:sz w:val="28"/>
          <w:szCs w:val="28"/>
          <w:lang w:val="en-US"/>
        </w:rPr>
        <w:t>book</w:t>
      </w:r>
      <w:r w:rsidRPr="006C0F40">
        <w:rPr>
          <w:bCs/>
          <w:sz w:val="28"/>
          <w:szCs w:val="28"/>
        </w:rPr>
        <w:t>/</w:t>
      </w:r>
    </w:p>
    <w:p w:rsidR="009342BA" w:rsidRPr="006C0F40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6C0F40" w:rsidRDefault="009342BA" w:rsidP="009342BA">
      <w:pPr>
        <w:rPr>
          <w:sz w:val="28"/>
          <w:szCs w:val="28"/>
        </w:rPr>
      </w:pPr>
      <w:r w:rsidRPr="006C0F40">
        <w:rPr>
          <w:sz w:val="28"/>
          <w:szCs w:val="28"/>
        </w:rPr>
        <w:t xml:space="preserve">Дополнительная  литература: </w:t>
      </w:r>
    </w:p>
    <w:p w:rsidR="009342BA" w:rsidRPr="006C0F40" w:rsidRDefault="009342BA" w:rsidP="009342BA">
      <w:pPr>
        <w:pStyle w:val="a8"/>
        <w:numPr>
          <w:ilvl w:val="1"/>
          <w:numId w:val="19"/>
        </w:numPr>
        <w:tabs>
          <w:tab w:val="num" w:pos="852"/>
        </w:tabs>
        <w:ind w:left="426"/>
        <w:rPr>
          <w:sz w:val="28"/>
          <w:szCs w:val="28"/>
        </w:rPr>
      </w:pPr>
      <w:r w:rsidRPr="006C0F40">
        <w:rPr>
          <w:sz w:val="28"/>
          <w:szCs w:val="28"/>
        </w:rPr>
        <w:t xml:space="preserve">Кузьмина Л.П «Основы патологии» Рабочая тетрадь (Электронный ресурс), учебное пособие 2019, режим доступа: </w:t>
      </w:r>
      <w:hyperlink r:id="rId9" w:history="1">
        <w:r w:rsidRPr="006C0F40">
          <w:rPr>
            <w:rStyle w:val="a9"/>
            <w:color w:val="auto"/>
            <w:sz w:val="28"/>
            <w:szCs w:val="28"/>
            <w:lang w:val="en-US"/>
          </w:rPr>
          <w:t>http</w:t>
        </w:r>
        <w:r w:rsidRPr="006C0F40">
          <w:rPr>
            <w:rStyle w:val="a9"/>
            <w:color w:val="auto"/>
            <w:sz w:val="28"/>
            <w:szCs w:val="28"/>
          </w:rPr>
          <w:t>://</w:t>
        </w:r>
        <w:r w:rsidRPr="006C0F40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6C0F40">
        <w:rPr>
          <w:sz w:val="28"/>
          <w:szCs w:val="28"/>
          <w:lang w:val="en-US"/>
        </w:rPr>
        <w:t>elanbook</w:t>
      </w:r>
      <w:r w:rsidRPr="006C0F40">
        <w:rPr>
          <w:sz w:val="28"/>
          <w:szCs w:val="28"/>
        </w:rPr>
        <w:t xml:space="preserve">. </w:t>
      </w:r>
      <w:r w:rsidRPr="006C0F40">
        <w:rPr>
          <w:sz w:val="28"/>
          <w:szCs w:val="28"/>
          <w:lang w:val="en-US"/>
        </w:rPr>
        <w:t>com</w:t>
      </w:r>
    </w:p>
    <w:p w:rsidR="009342BA" w:rsidRPr="006C0F40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6C0F40">
        <w:rPr>
          <w:sz w:val="28"/>
          <w:szCs w:val="28"/>
        </w:rPr>
        <w:t xml:space="preserve">Казачков Е.Л , Осикова М.В «Основы патологии: этиология, патогенез, морфология болезней человека» (Электронный ресурс) учебник М:ГЭОТАР- Медиа, 2017, режим доступа: </w:t>
      </w:r>
      <w:hyperlink r:id="rId10" w:history="1">
        <w:r w:rsidRPr="006C0F40">
          <w:rPr>
            <w:rStyle w:val="a9"/>
            <w:color w:val="auto"/>
            <w:sz w:val="28"/>
            <w:szCs w:val="28"/>
            <w:lang w:val="en-US"/>
          </w:rPr>
          <w:t>http</w:t>
        </w:r>
        <w:r w:rsidRPr="006C0F40">
          <w:rPr>
            <w:rStyle w:val="a9"/>
            <w:color w:val="auto"/>
            <w:sz w:val="28"/>
            <w:szCs w:val="28"/>
          </w:rPr>
          <w:t>://</w:t>
        </w:r>
        <w:r w:rsidRPr="006C0F40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6C0F40">
        <w:rPr>
          <w:sz w:val="28"/>
          <w:szCs w:val="28"/>
          <w:lang w:val="en-US"/>
        </w:rPr>
        <w:t>medcolledgelib</w:t>
      </w:r>
      <w:r w:rsidRPr="006C0F40">
        <w:rPr>
          <w:sz w:val="28"/>
          <w:szCs w:val="28"/>
        </w:rPr>
        <w:t>.</w:t>
      </w:r>
      <w:r w:rsidRPr="006C0F40">
        <w:rPr>
          <w:sz w:val="28"/>
          <w:szCs w:val="28"/>
          <w:lang w:val="en-US"/>
        </w:rPr>
        <w:t>ru</w:t>
      </w:r>
      <w:r w:rsidRPr="006C0F40">
        <w:rPr>
          <w:sz w:val="28"/>
          <w:szCs w:val="28"/>
        </w:rPr>
        <w:t>//</w:t>
      </w:r>
      <w:r w:rsidRPr="006C0F40">
        <w:rPr>
          <w:sz w:val="28"/>
          <w:szCs w:val="28"/>
          <w:lang w:val="en-US"/>
        </w:rPr>
        <w:t>book</w:t>
      </w:r>
    </w:p>
    <w:p w:rsidR="009342BA" w:rsidRPr="006C0F40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6C0F40">
        <w:rPr>
          <w:sz w:val="28"/>
          <w:szCs w:val="28"/>
        </w:rPr>
        <w:t xml:space="preserve">Пауков В.С. Основы патологии (Электронный ресурс) ГЭОТАР- Медиа 2018, режим доступа: </w:t>
      </w:r>
      <w:hyperlink r:id="rId11" w:history="1">
        <w:r w:rsidRPr="006C0F40">
          <w:rPr>
            <w:rStyle w:val="a9"/>
            <w:color w:val="auto"/>
            <w:sz w:val="28"/>
            <w:szCs w:val="28"/>
            <w:lang w:val="en-US"/>
          </w:rPr>
          <w:t>http</w:t>
        </w:r>
        <w:r w:rsidRPr="006C0F40">
          <w:rPr>
            <w:rStyle w:val="a9"/>
            <w:color w:val="auto"/>
            <w:sz w:val="28"/>
            <w:szCs w:val="28"/>
          </w:rPr>
          <w:t>://</w:t>
        </w:r>
        <w:r w:rsidRPr="006C0F40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6C0F40">
        <w:rPr>
          <w:sz w:val="28"/>
          <w:szCs w:val="28"/>
          <w:lang w:val="en-US"/>
        </w:rPr>
        <w:t>medcolledgelib</w:t>
      </w:r>
      <w:r w:rsidRPr="006C0F40">
        <w:rPr>
          <w:sz w:val="28"/>
          <w:szCs w:val="28"/>
        </w:rPr>
        <w:t>.</w:t>
      </w:r>
      <w:r w:rsidRPr="006C0F40">
        <w:rPr>
          <w:sz w:val="28"/>
          <w:szCs w:val="28"/>
          <w:lang w:val="en-US"/>
        </w:rPr>
        <w:t>ru</w:t>
      </w:r>
      <w:r w:rsidRPr="006C0F40">
        <w:rPr>
          <w:sz w:val="28"/>
          <w:szCs w:val="28"/>
        </w:rPr>
        <w:t>//</w:t>
      </w:r>
      <w:r w:rsidRPr="006C0F40">
        <w:rPr>
          <w:sz w:val="28"/>
          <w:szCs w:val="28"/>
          <w:lang w:val="en-US"/>
        </w:rPr>
        <w:t>book</w:t>
      </w:r>
    </w:p>
    <w:p w:rsidR="009342BA" w:rsidRPr="006C0F40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6C0F40">
        <w:rPr>
          <w:sz w:val="28"/>
          <w:szCs w:val="28"/>
        </w:rPr>
        <w:t xml:space="preserve">Пауков В.С, Литвицкий П.Ф Патологическая анатомия и патологическая физиология (Электронный ресурс) М:ГЭОТАР- Медиа 2017, режим доступа: </w:t>
      </w:r>
      <w:hyperlink r:id="rId12" w:history="1">
        <w:r w:rsidRPr="006C0F40">
          <w:rPr>
            <w:rStyle w:val="a9"/>
            <w:color w:val="auto"/>
            <w:sz w:val="28"/>
            <w:szCs w:val="28"/>
            <w:lang w:val="en-US"/>
          </w:rPr>
          <w:t>http</w:t>
        </w:r>
        <w:r w:rsidRPr="006C0F40">
          <w:rPr>
            <w:rStyle w:val="a9"/>
            <w:color w:val="auto"/>
            <w:sz w:val="28"/>
            <w:szCs w:val="28"/>
          </w:rPr>
          <w:t>://</w:t>
        </w:r>
        <w:r w:rsidRPr="006C0F40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6C0F40">
        <w:rPr>
          <w:sz w:val="28"/>
          <w:szCs w:val="28"/>
          <w:lang w:val="en-US"/>
        </w:rPr>
        <w:t>medcolledgelib</w:t>
      </w:r>
      <w:r w:rsidRPr="006C0F40">
        <w:rPr>
          <w:sz w:val="28"/>
          <w:szCs w:val="28"/>
        </w:rPr>
        <w:t>.</w:t>
      </w:r>
      <w:r w:rsidRPr="006C0F40">
        <w:rPr>
          <w:sz w:val="28"/>
          <w:szCs w:val="28"/>
          <w:lang w:val="en-US"/>
        </w:rPr>
        <w:t>ru</w:t>
      </w:r>
      <w:r w:rsidRPr="006C0F40">
        <w:rPr>
          <w:sz w:val="28"/>
          <w:szCs w:val="28"/>
        </w:rPr>
        <w:t>//</w:t>
      </w:r>
      <w:r w:rsidRPr="006C0F40">
        <w:rPr>
          <w:sz w:val="28"/>
          <w:szCs w:val="28"/>
          <w:lang w:val="en-US"/>
        </w:rPr>
        <w:t>book</w:t>
      </w:r>
    </w:p>
    <w:p w:rsidR="009342BA" w:rsidRPr="006C0F40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6C0F40">
        <w:rPr>
          <w:sz w:val="28"/>
          <w:szCs w:val="28"/>
        </w:rPr>
        <w:t xml:space="preserve">Федорина Т.А Основы патологии (Электронный ресурс): учебник- Москва; КноРус 2019, режим доступа: </w:t>
      </w:r>
      <w:hyperlink r:id="rId13" w:history="1">
        <w:r w:rsidRPr="006C0F40">
          <w:rPr>
            <w:rStyle w:val="a9"/>
            <w:color w:val="auto"/>
            <w:sz w:val="28"/>
            <w:szCs w:val="28"/>
            <w:lang w:val="en-US"/>
          </w:rPr>
          <w:t>http</w:t>
        </w:r>
        <w:r w:rsidRPr="006C0F40">
          <w:rPr>
            <w:rStyle w:val="a9"/>
            <w:color w:val="auto"/>
            <w:sz w:val="28"/>
            <w:szCs w:val="28"/>
          </w:rPr>
          <w:t>://</w:t>
        </w:r>
        <w:r w:rsidRPr="006C0F40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6C0F40">
        <w:rPr>
          <w:sz w:val="28"/>
          <w:szCs w:val="28"/>
          <w:lang w:val="en-US"/>
        </w:rPr>
        <w:t>BOOK</w:t>
      </w:r>
      <w:r w:rsidRPr="006C0F40">
        <w:rPr>
          <w:sz w:val="28"/>
          <w:szCs w:val="28"/>
        </w:rPr>
        <w:t>.</w:t>
      </w:r>
      <w:r w:rsidRPr="006C0F40">
        <w:rPr>
          <w:sz w:val="28"/>
          <w:szCs w:val="28"/>
          <w:lang w:val="en-US"/>
        </w:rPr>
        <w:t>RU</w:t>
      </w:r>
      <w:r w:rsidRPr="006C0F40">
        <w:rPr>
          <w:sz w:val="28"/>
          <w:szCs w:val="28"/>
        </w:rPr>
        <w:t>/</w:t>
      </w:r>
    </w:p>
    <w:p w:rsidR="009342BA" w:rsidRPr="006C0F40" w:rsidRDefault="009342BA" w:rsidP="009342BA">
      <w:pPr>
        <w:pStyle w:val="a8"/>
        <w:numPr>
          <w:ilvl w:val="1"/>
          <w:numId w:val="19"/>
        </w:numPr>
        <w:rPr>
          <w:b/>
          <w:bCs/>
          <w:sz w:val="28"/>
          <w:szCs w:val="28"/>
        </w:rPr>
      </w:pPr>
      <w:r w:rsidRPr="006C0F40">
        <w:rPr>
          <w:b/>
          <w:bCs/>
          <w:sz w:val="28"/>
          <w:szCs w:val="28"/>
        </w:rPr>
        <w:t>Интернет- ресурсы</w:t>
      </w:r>
    </w:p>
    <w:p w:rsidR="009342BA" w:rsidRPr="006C0F40" w:rsidRDefault="008B6936" w:rsidP="009342BA">
      <w:pPr>
        <w:rPr>
          <w:sz w:val="28"/>
          <w:szCs w:val="28"/>
          <w:lang w:val="en-US"/>
        </w:rPr>
      </w:pPr>
      <w:hyperlink r:id="rId14" w:history="1">
        <w:r w:rsidR="009342BA" w:rsidRPr="006C0F40">
          <w:rPr>
            <w:rStyle w:val="a9"/>
            <w:color w:val="auto"/>
            <w:sz w:val="28"/>
            <w:szCs w:val="28"/>
            <w:lang w:val="en-US"/>
          </w:rPr>
          <w:t>http://www</w:t>
        </w:r>
      </w:hyperlink>
      <w:r w:rsidR="009342BA" w:rsidRPr="006C0F40">
        <w:rPr>
          <w:sz w:val="28"/>
          <w:szCs w:val="28"/>
          <w:lang w:val="en-US"/>
        </w:rPr>
        <w:t xml:space="preserve"> medcolledgelib.ru//book/</w:t>
      </w:r>
    </w:p>
    <w:p w:rsidR="009342BA" w:rsidRPr="006C0F40" w:rsidRDefault="008B6936" w:rsidP="009342BA">
      <w:pPr>
        <w:rPr>
          <w:sz w:val="28"/>
          <w:szCs w:val="28"/>
          <w:lang w:val="en-US"/>
        </w:rPr>
      </w:pPr>
      <w:hyperlink r:id="rId15" w:history="1">
        <w:r w:rsidR="009342BA" w:rsidRPr="006C0F40">
          <w:rPr>
            <w:rStyle w:val="a9"/>
            <w:color w:val="auto"/>
            <w:sz w:val="28"/>
            <w:szCs w:val="28"/>
            <w:lang w:val="en-US"/>
          </w:rPr>
          <w:t>http://webmedinfo.ru/</w:t>
        </w:r>
      </w:hyperlink>
    </w:p>
    <w:p w:rsidR="009342BA" w:rsidRPr="006C0F40" w:rsidRDefault="008B6936" w:rsidP="009342BA">
      <w:pPr>
        <w:rPr>
          <w:sz w:val="28"/>
          <w:szCs w:val="28"/>
          <w:lang w:val="en-US"/>
        </w:rPr>
      </w:pPr>
      <w:hyperlink r:id="rId16" w:history="1">
        <w:r w:rsidR="009342BA" w:rsidRPr="006C0F40">
          <w:rPr>
            <w:rStyle w:val="a9"/>
            <w:color w:val="auto"/>
            <w:sz w:val="28"/>
            <w:szCs w:val="28"/>
            <w:lang w:val="en-US"/>
          </w:rPr>
          <w:t>http://www.booksmed.com/</w:t>
        </w:r>
      </w:hyperlink>
    </w:p>
    <w:p w:rsidR="009342BA" w:rsidRPr="006C0F40" w:rsidRDefault="008B6936" w:rsidP="009342BA">
      <w:pPr>
        <w:rPr>
          <w:sz w:val="28"/>
          <w:szCs w:val="28"/>
          <w:lang w:val="en-US"/>
        </w:rPr>
      </w:pPr>
      <w:hyperlink r:id="rId17" w:history="1">
        <w:r w:rsidR="009342BA" w:rsidRPr="006C0F40">
          <w:rPr>
            <w:rStyle w:val="a9"/>
            <w:color w:val="auto"/>
            <w:sz w:val="28"/>
            <w:szCs w:val="28"/>
            <w:lang w:val="en-US"/>
          </w:rPr>
          <w:t>http://www.studmedlib.ru/book/</w:t>
        </w:r>
      </w:hyperlink>
    </w:p>
    <w:p w:rsidR="009342BA" w:rsidRPr="006C0F40" w:rsidRDefault="008B6936" w:rsidP="009342BA">
      <w:pPr>
        <w:rPr>
          <w:sz w:val="28"/>
          <w:szCs w:val="28"/>
        </w:rPr>
      </w:pPr>
      <w:hyperlink r:id="rId18" w:history="1">
        <w:r w:rsidR="009342BA" w:rsidRPr="006C0F40">
          <w:rPr>
            <w:rStyle w:val="a9"/>
            <w:color w:val="auto"/>
            <w:sz w:val="28"/>
            <w:szCs w:val="28"/>
            <w:lang w:val="en-US"/>
          </w:rPr>
          <w:t>http</w:t>
        </w:r>
        <w:r w:rsidR="009342BA" w:rsidRPr="006C0F40">
          <w:rPr>
            <w:rStyle w:val="a9"/>
            <w:color w:val="auto"/>
            <w:sz w:val="28"/>
            <w:szCs w:val="28"/>
          </w:rPr>
          <w:t>://</w:t>
        </w:r>
        <w:r w:rsidR="009342BA" w:rsidRPr="006C0F40">
          <w:rPr>
            <w:rStyle w:val="a9"/>
            <w:color w:val="auto"/>
            <w:sz w:val="28"/>
            <w:szCs w:val="28"/>
            <w:lang w:val="en-US"/>
          </w:rPr>
          <w:t>www</w:t>
        </w:r>
        <w:r w:rsidR="009342BA" w:rsidRPr="006C0F40">
          <w:rPr>
            <w:rStyle w:val="a9"/>
            <w:color w:val="auto"/>
            <w:sz w:val="28"/>
            <w:szCs w:val="28"/>
          </w:rPr>
          <w:t>.</w:t>
        </w:r>
        <w:r w:rsidR="009342BA" w:rsidRPr="006C0F40">
          <w:rPr>
            <w:rStyle w:val="a9"/>
            <w:color w:val="auto"/>
            <w:sz w:val="28"/>
            <w:szCs w:val="28"/>
            <w:lang w:val="en-US"/>
          </w:rPr>
          <w:t>elan</w:t>
        </w:r>
      </w:hyperlink>
      <w:r w:rsidR="009342BA" w:rsidRPr="006C0F40">
        <w:rPr>
          <w:sz w:val="28"/>
          <w:szCs w:val="28"/>
          <w:lang w:val="en-US"/>
        </w:rPr>
        <w:t>book</w:t>
      </w:r>
      <w:r w:rsidR="009342BA" w:rsidRPr="006C0F40">
        <w:rPr>
          <w:sz w:val="28"/>
          <w:szCs w:val="28"/>
        </w:rPr>
        <w:t>.</w:t>
      </w:r>
      <w:r w:rsidR="009342BA" w:rsidRPr="006C0F40">
        <w:rPr>
          <w:sz w:val="28"/>
          <w:szCs w:val="28"/>
          <w:lang w:val="en-US"/>
        </w:rPr>
        <w:t>com</w:t>
      </w: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6C0F40" w:rsidRDefault="006C0F40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6C0F40" w:rsidRDefault="006C0F40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Default="00FB0047" w:rsidP="009342BA"/>
    <w:p w:rsidR="00FB0047" w:rsidRPr="009342BA" w:rsidRDefault="00FB0047" w:rsidP="009342BA"/>
    <w:p w:rsidR="00FB0047" w:rsidRDefault="00FB0047" w:rsidP="00FB00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9342BA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FB0047" w:rsidRDefault="00FB0047" w:rsidP="00FB00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FB0047" w:rsidRPr="009342BA" w:rsidRDefault="00FB0047" w:rsidP="00FB00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FB0047" w:rsidRPr="00D9208B" w:rsidRDefault="00FB0047" w:rsidP="00FB00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9342BA">
        <w:rPr>
          <w:b/>
          <w:sz w:val="28"/>
          <w:szCs w:val="28"/>
        </w:rPr>
        <w:t>Контрольи оценка</w:t>
      </w:r>
      <w:r w:rsidRPr="009342BA">
        <w:rPr>
          <w:sz w:val="28"/>
          <w:szCs w:val="28"/>
        </w:rPr>
        <w:t xml:space="preserve"> результатов освоения учебной дисциплины </w:t>
      </w:r>
      <w:r w:rsidRPr="00D9208B">
        <w:rPr>
          <w:sz w:val="28"/>
          <w:szCs w:val="28"/>
        </w:rPr>
        <w:t>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FB0047" w:rsidRPr="00D9208B" w:rsidRDefault="00FB0047" w:rsidP="00FB0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B0047" w:rsidRPr="00D9208B" w:rsidTr="00662C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47" w:rsidRPr="00D9208B" w:rsidRDefault="00FB0047" w:rsidP="00662C7D">
            <w:pPr>
              <w:jc w:val="center"/>
              <w:rPr>
                <w:b/>
                <w:bCs/>
                <w:sz w:val="28"/>
                <w:szCs w:val="28"/>
              </w:rPr>
            </w:pPr>
            <w:r w:rsidRPr="00D9208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B0047" w:rsidRPr="00D9208B" w:rsidRDefault="00FB0047" w:rsidP="00662C7D">
            <w:pPr>
              <w:jc w:val="center"/>
              <w:rPr>
                <w:b/>
                <w:bCs/>
                <w:sz w:val="28"/>
                <w:szCs w:val="28"/>
              </w:rPr>
            </w:pPr>
            <w:r w:rsidRPr="00D9208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47" w:rsidRPr="00D9208B" w:rsidRDefault="00FB0047" w:rsidP="00662C7D">
            <w:pPr>
              <w:jc w:val="center"/>
              <w:rPr>
                <w:b/>
                <w:bCs/>
                <w:sz w:val="28"/>
                <w:szCs w:val="28"/>
              </w:rPr>
            </w:pPr>
            <w:r w:rsidRPr="00D9208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B0047" w:rsidRPr="00D9208B" w:rsidTr="00662C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9208B">
              <w:rPr>
                <w:sz w:val="28"/>
                <w:szCs w:val="28"/>
              </w:rPr>
              <w:t xml:space="preserve"> В результате освоения учебной дисциплины обучающийся должен уметь:</w:t>
            </w:r>
          </w:p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9208B">
              <w:rPr>
                <w:sz w:val="28"/>
                <w:szCs w:val="28"/>
              </w:rPr>
              <w:t>- определять  признаки типовых патологических процессов и отдельных заболеваний в организме человека.</w:t>
            </w:r>
          </w:p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9208B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9208B">
              <w:rPr>
                <w:sz w:val="28"/>
                <w:szCs w:val="28"/>
              </w:rPr>
              <w:t xml:space="preserve"> - общие закономерности развития патологии клеток, органов и систем в организме человека, структурно-функциональные закономерности развития и течения  патологических процессов и отдельных заболеваний</w:t>
            </w:r>
          </w:p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FB0047" w:rsidRPr="00D9208B" w:rsidRDefault="00FB0047" w:rsidP="0066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9208B">
              <w:rPr>
                <w:sz w:val="28"/>
                <w:szCs w:val="28"/>
              </w:rPr>
              <w:t xml:space="preserve"> .</w:t>
            </w:r>
          </w:p>
          <w:p w:rsidR="00FB0047" w:rsidRPr="00D9208B" w:rsidRDefault="00FB0047" w:rsidP="00662C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47" w:rsidRPr="00D9208B" w:rsidRDefault="00FB0047" w:rsidP="00662C7D">
            <w:p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При изучении дисциплины основы патологии следует использовать следующие формы контроля знаний:</w:t>
            </w:r>
          </w:p>
          <w:p w:rsidR="00FB0047" w:rsidRPr="00D9208B" w:rsidRDefault="00FB0047" w:rsidP="00FB0047">
            <w:pPr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индивидуальный;</w:t>
            </w:r>
          </w:p>
          <w:p w:rsidR="00FB0047" w:rsidRPr="00D9208B" w:rsidRDefault="00FB0047" w:rsidP="00FB0047">
            <w:pPr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групповой;</w:t>
            </w:r>
          </w:p>
          <w:p w:rsidR="00FB0047" w:rsidRPr="00D9208B" w:rsidRDefault="00FB0047" w:rsidP="00FB0047">
            <w:pPr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комбинированный;</w:t>
            </w:r>
          </w:p>
          <w:p w:rsidR="00FB0047" w:rsidRPr="00D9208B" w:rsidRDefault="00FB0047" w:rsidP="00FB0047">
            <w:pPr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самоконтроль;</w:t>
            </w:r>
          </w:p>
          <w:p w:rsidR="00FB0047" w:rsidRPr="00D9208B" w:rsidRDefault="00FB0047" w:rsidP="00FB0047">
            <w:pPr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фронтальный;</w:t>
            </w:r>
          </w:p>
          <w:p w:rsidR="00FB0047" w:rsidRPr="00D9208B" w:rsidRDefault="00FB0047" w:rsidP="00662C7D">
            <w:pPr>
              <w:jc w:val="both"/>
              <w:rPr>
                <w:bCs/>
                <w:sz w:val="28"/>
                <w:szCs w:val="28"/>
              </w:rPr>
            </w:pPr>
          </w:p>
          <w:p w:rsidR="00FB0047" w:rsidRPr="00D9208B" w:rsidRDefault="00FB0047" w:rsidP="00662C7D">
            <w:p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Методы контроля знаний:</w:t>
            </w:r>
          </w:p>
          <w:p w:rsidR="00FB0047" w:rsidRPr="00D9208B" w:rsidRDefault="00FB0047" w:rsidP="00FB0047">
            <w:pPr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устный;</w:t>
            </w:r>
          </w:p>
          <w:p w:rsidR="00FB0047" w:rsidRPr="00D9208B" w:rsidRDefault="00FB0047" w:rsidP="00FB0047">
            <w:pPr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письменный;</w:t>
            </w:r>
          </w:p>
          <w:p w:rsidR="00FB0047" w:rsidRPr="00D9208B" w:rsidRDefault="00FB0047" w:rsidP="00FB0047">
            <w:pPr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практический;</w:t>
            </w:r>
          </w:p>
          <w:p w:rsidR="00FB0047" w:rsidRPr="00D9208B" w:rsidRDefault="00FB0047" w:rsidP="00FB0047">
            <w:pPr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 w:rsidRPr="00D9208B">
              <w:rPr>
                <w:bCs/>
                <w:sz w:val="28"/>
                <w:szCs w:val="28"/>
              </w:rPr>
              <w:t>поурочный балл (оценивается деятельность студентов на всех этапах занятия и выводится итоговая оценка);</w:t>
            </w:r>
          </w:p>
          <w:p w:rsidR="00FB0047" w:rsidRPr="00D9208B" w:rsidRDefault="00FB0047" w:rsidP="00FB0047">
            <w:pPr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D9208B">
              <w:rPr>
                <w:bCs/>
                <w:sz w:val="28"/>
                <w:szCs w:val="28"/>
              </w:rPr>
              <w:t>омпьютерное тестирование</w:t>
            </w:r>
          </w:p>
          <w:p w:rsidR="00FB0047" w:rsidRPr="00D9208B" w:rsidRDefault="00FB0047" w:rsidP="00662C7D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342BA" w:rsidRPr="009342BA" w:rsidRDefault="009342BA" w:rsidP="00FB0047">
      <w:pPr>
        <w:ind w:hanging="142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FB0047" w:rsidRDefault="00FB0047" w:rsidP="009342BA">
      <w:pPr>
        <w:ind w:hanging="851"/>
        <w:jc w:val="center"/>
        <w:rPr>
          <w:b/>
          <w:sz w:val="32"/>
        </w:rPr>
      </w:pPr>
    </w:p>
    <w:p w:rsidR="009342BA" w:rsidRPr="009342BA" w:rsidRDefault="009342BA" w:rsidP="009342BA">
      <w:pPr>
        <w:ind w:hanging="851"/>
        <w:jc w:val="center"/>
        <w:rPr>
          <w:b/>
          <w:sz w:val="32"/>
        </w:rPr>
      </w:pPr>
      <w:r w:rsidRPr="009342BA">
        <w:rPr>
          <w:b/>
          <w:sz w:val="32"/>
        </w:rPr>
        <w:lastRenderedPageBreak/>
        <w:t xml:space="preserve">Тематический план учебной дисциплины </w:t>
      </w:r>
    </w:p>
    <w:p w:rsidR="00802D74" w:rsidRPr="00802D74" w:rsidRDefault="009342BA" w:rsidP="00802D74">
      <w:pPr>
        <w:ind w:hanging="851"/>
        <w:jc w:val="center"/>
        <w:rPr>
          <w:b/>
          <w:sz w:val="32"/>
        </w:rPr>
      </w:pPr>
      <w:r w:rsidRPr="009342BA">
        <w:rPr>
          <w:b/>
          <w:sz w:val="32"/>
        </w:rPr>
        <w:t xml:space="preserve">Основы патологии </w:t>
      </w:r>
      <w:r w:rsidRPr="009342BA">
        <w:rPr>
          <w:b/>
          <w:sz w:val="32"/>
        </w:rPr>
        <w:br/>
        <w:t xml:space="preserve">специальность: 34.02.01 Сестринское дело на </w:t>
      </w:r>
      <w:r w:rsidR="00802D74" w:rsidRPr="00802D74">
        <w:rPr>
          <w:b/>
          <w:sz w:val="32"/>
        </w:rPr>
        <w:t>базе основного общего образования</w:t>
      </w:r>
    </w:p>
    <w:p w:rsidR="009342BA" w:rsidRPr="009342BA" w:rsidRDefault="009342BA" w:rsidP="00802D74">
      <w:pPr>
        <w:ind w:hanging="851"/>
        <w:jc w:val="center"/>
        <w:rPr>
          <w:b/>
          <w:sz w:val="32"/>
        </w:rPr>
      </w:pPr>
    </w:p>
    <w:p w:rsidR="009342BA" w:rsidRPr="009342BA" w:rsidRDefault="009342BA" w:rsidP="00FB0047">
      <w:pPr>
        <w:ind w:left="3686"/>
        <w:rPr>
          <w:sz w:val="28"/>
        </w:rPr>
      </w:pPr>
      <w:r w:rsidRPr="009342BA">
        <w:rPr>
          <w:sz w:val="28"/>
        </w:rPr>
        <w:t xml:space="preserve">Теория-22 ч </w:t>
      </w:r>
    </w:p>
    <w:p w:rsidR="009342BA" w:rsidRPr="009342BA" w:rsidRDefault="009342BA" w:rsidP="00FB0047">
      <w:pPr>
        <w:ind w:left="3686"/>
        <w:rPr>
          <w:sz w:val="28"/>
        </w:rPr>
      </w:pPr>
      <w:r w:rsidRPr="009342BA">
        <w:rPr>
          <w:sz w:val="28"/>
        </w:rPr>
        <w:t xml:space="preserve">Практика-18ч </w:t>
      </w:r>
    </w:p>
    <w:p w:rsidR="009342BA" w:rsidRPr="009342BA" w:rsidRDefault="009342BA" w:rsidP="009342BA">
      <w:pPr>
        <w:ind w:left="2268"/>
        <w:rPr>
          <w:sz w:val="28"/>
        </w:rPr>
      </w:pPr>
    </w:p>
    <w:tbl>
      <w:tblPr>
        <w:tblStyle w:val="a7"/>
        <w:tblW w:w="9826" w:type="dxa"/>
        <w:tblInd w:w="-147" w:type="dxa"/>
        <w:tblLook w:val="04A0"/>
      </w:tblPr>
      <w:tblGrid>
        <w:gridCol w:w="1297"/>
        <w:gridCol w:w="6089"/>
        <w:gridCol w:w="1070"/>
        <w:gridCol w:w="115"/>
        <w:gridCol w:w="1255"/>
      </w:tblGrid>
      <w:tr w:rsidR="009342BA" w:rsidRPr="009342BA" w:rsidTr="009342BA">
        <w:trPr>
          <w:trHeight w:val="284"/>
        </w:trPr>
        <w:tc>
          <w:tcPr>
            <w:tcW w:w="1236" w:type="dxa"/>
            <w:vMerge w:val="restart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№ занятия</w:t>
            </w:r>
          </w:p>
        </w:tc>
        <w:tc>
          <w:tcPr>
            <w:tcW w:w="6379" w:type="dxa"/>
            <w:vMerge w:val="restart"/>
          </w:tcPr>
          <w:p w:rsidR="009342BA" w:rsidRPr="00FB0047" w:rsidRDefault="009342BA" w:rsidP="009342BA">
            <w:pPr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 xml:space="preserve">                Наименование разделов и тем</w:t>
            </w:r>
          </w:p>
        </w:tc>
        <w:tc>
          <w:tcPr>
            <w:tcW w:w="2211" w:type="dxa"/>
            <w:gridSpan w:val="3"/>
          </w:tcPr>
          <w:p w:rsidR="009342BA" w:rsidRPr="00FB0047" w:rsidRDefault="009342BA" w:rsidP="009342BA">
            <w:pPr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Количество часов</w:t>
            </w:r>
          </w:p>
        </w:tc>
      </w:tr>
      <w:tr w:rsidR="009342BA" w:rsidRPr="009342BA" w:rsidTr="009342BA">
        <w:trPr>
          <w:trHeight w:val="283"/>
        </w:trPr>
        <w:tc>
          <w:tcPr>
            <w:tcW w:w="1236" w:type="dxa"/>
            <w:vMerge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342BA" w:rsidRPr="00FB0047" w:rsidRDefault="009342BA" w:rsidP="009342B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9342BA" w:rsidRPr="00FB0047" w:rsidRDefault="009342BA" w:rsidP="009342BA">
            <w:pPr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Теория</w:t>
            </w:r>
          </w:p>
        </w:tc>
        <w:tc>
          <w:tcPr>
            <w:tcW w:w="1223" w:type="dxa"/>
            <w:gridSpan w:val="2"/>
          </w:tcPr>
          <w:p w:rsidR="009342BA" w:rsidRPr="00FB0047" w:rsidRDefault="009342BA" w:rsidP="009342BA">
            <w:pPr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Практика</w:t>
            </w:r>
          </w:p>
        </w:tc>
      </w:tr>
      <w:tr w:rsidR="009342BA" w:rsidRPr="009342BA" w:rsidTr="009342BA">
        <w:tc>
          <w:tcPr>
            <w:tcW w:w="9826" w:type="dxa"/>
            <w:gridSpan w:val="5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  <w:lang w:val="en-US"/>
              </w:rPr>
              <w:t xml:space="preserve">I </w:t>
            </w:r>
            <w:r w:rsidRPr="00FB0047">
              <w:rPr>
                <w:sz w:val="28"/>
                <w:szCs w:val="28"/>
              </w:rPr>
              <w:t>семестр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9342BA" w:rsidRDefault="009342BA" w:rsidP="009342BA">
            <w:pPr>
              <w:ind w:left="144"/>
              <w:rPr>
                <w:sz w:val="28"/>
              </w:rPr>
            </w:pP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 xml:space="preserve">          Раздел 1. Основы общей патологии</w:t>
            </w:r>
          </w:p>
        </w:tc>
        <w:tc>
          <w:tcPr>
            <w:tcW w:w="2211" w:type="dxa"/>
            <w:gridSpan w:val="3"/>
          </w:tcPr>
          <w:p w:rsidR="009342BA" w:rsidRPr="009342BA" w:rsidRDefault="009342BA" w:rsidP="009342BA">
            <w:pPr>
              <w:rPr>
                <w:sz w:val="28"/>
              </w:rPr>
            </w:pPr>
          </w:p>
        </w:tc>
      </w:tr>
      <w:tr w:rsidR="009342BA" w:rsidRPr="009342BA" w:rsidTr="009342BA">
        <w:tc>
          <w:tcPr>
            <w:tcW w:w="1236" w:type="dxa"/>
          </w:tcPr>
          <w:p w:rsidR="009342BA" w:rsidRPr="009342BA" w:rsidRDefault="009342BA" w:rsidP="009342BA">
            <w:pPr>
              <w:ind w:left="144"/>
              <w:rPr>
                <w:sz w:val="28"/>
              </w:rPr>
            </w:pPr>
            <w:r w:rsidRPr="009342BA">
              <w:rPr>
                <w:sz w:val="28"/>
              </w:rPr>
              <w:t>1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Введение. Повреждение. Дистрофии.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9342BA" w:rsidRDefault="009342BA" w:rsidP="009342BA">
            <w:pPr>
              <w:ind w:left="144"/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Повреждения. Некроз.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9342BA" w:rsidRDefault="009342BA" w:rsidP="009342BA">
            <w:pPr>
              <w:ind w:left="144"/>
              <w:rPr>
                <w:sz w:val="28"/>
              </w:rPr>
            </w:pPr>
            <w:r w:rsidRPr="009342BA">
              <w:rPr>
                <w:sz w:val="28"/>
              </w:rPr>
              <w:t>3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Защитно-приспособительные и компенсаторные реакции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-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9342BA" w:rsidRDefault="009342BA" w:rsidP="009342BA">
            <w:pPr>
              <w:ind w:left="144"/>
              <w:rPr>
                <w:sz w:val="28"/>
              </w:rPr>
            </w:pPr>
            <w:r w:rsidRPr="009342BA">
              <w:rPr>
                <w:sz w:val="28"/>
              </w:rPr>
              <w:t>4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Расстройства микроциркуляции, крово и лимфообращения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9342BA" w:rsidRDefault="009342BA" w:rsidP="009342BA">
            <w:pPr>
              <w:ind w:left="144"/>
              <w:rPr>
                <w:sz w:val="28"/>
              </w:rPr>
            </w:pPr>
            <w:r w:rsidRPr="009342BA">
              <w:rPr>
                <w:sz w:val="28"/>
              </w:rPr>
              <w:t>5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Воспаление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Всего за семестр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10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8</w:t>
            </w:r>
          </w:p>
        </w:tc>
      </w:tr>
      <w:tr w:rsidR="009342BA" w:rsidRPr="009342BA" w:rsidTr="009342BA">
        <w:tc>
          <w:tcPr>
            <w:tcW w:w="9826" w:type="dxa"/>
            <w:gridSpan w:val="5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  <w:lang w:val="en-US"/>
              </w:rPr>
              <w:t xml:space="preserve">II </w:t>
            </w:r>
            <w:r w:rsidRPr="00FB0047">
              <w:rPr>
                <w:sz w:val="28"/>
                <w:szCs w:val="28"/>
              </w:rPr>
              <w:t>семестр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Патология терморегуляции. Лихорадка.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-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Опухоли.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Раздел 2. Основы  частной патологии</w:t>
            </w:r>
          </w:p>
        </w:tc>
        <w:tc>
          <w:tcPr>
            <w:tcW w:w="2211" w:type="dxa"/>
            <w:gridSpan w:val="3"/>
          </w:tcPr>
          <w:p w:rsidR="009342BA" w:rsidRPr="009342BA" w:rsidRDefault="009342BA" w:rsidP="009342BA">
            <w:pPr>
              <w:rPr>
                <w:sz w:val="28"/>
              </w:rPr>
            </w:pP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Болезни системы кровообращения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Болезни системы внешнего дыхания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Болезни системы пищеварения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Болезни системы мочеобразования</w:t>
            </w: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Всего за семестр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12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10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FB0047" w:rsidRDefault="009342BA" w:rsidP="009342BA">
            <w:pPr>
              <w:ind w:left="144"/>
              <w:rPr>
                <w:sz w:val="28"/>
                <w:szCs w:val="28"/>
              </w:rPr>
            </w:pPr>
            <w:r w:rsidRPr="00FB0047">
              <w:rPr>
                <w:sz w:val="28"/>
                <w:szCs w:val="28"/>
              </w:rPr>
              <w:t>Всего за год</w:t>
            </w:r>
          </w:p>
        </w:tc>
        <w:tc>
          <w:tcPr>
            <w:tcW w:w="6379" w:type="dxa"/>
          </w:tcPr>
          <w:p w:rsidR="009342BA" w:rsidRPr="009342BA" w:rsidRDefault="009342BA" w:rsidP="009342BA">
            <w:pPr>
              <w:rPr>
                <w:sz w:val="28"/>
              </w:rPr>
            </w:pPr>
          </w:p>
        </w:tc>
        <w:tc>
          <w:tcPr>
            <w:tcW w:w="1105" w:type="dxa"/>
            <w:gridSpan w:val="2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22</w:t>
            </w:r>
          </w:p>
        </w:tc>
        <w:tc>
          <w:tcPr>
            <w:tcW w:w="1106" w:type="dxa"/>
          </w:tcPr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8"/>
              </w:rPr>
              <w:t>18</w:t>
            </w:r>
          </w:p>
        </w:tc>
      </w:tr>
    </w:tbl>
    <w:p w:rsidR="009342BA" w:rsidRPr="009342BA" w:rsidRDefault="009342BA" w:rsidP="009342BA">
      <w:pPr>
        <w:rPr>
          <w:sz w:val="28"/>
        </w:rPr>
      </w:pPr>
    </w:p>
    <w:p w:rsidR="009342BA" w:rsidRPr="009342BA" w:rsidRDefault="009342BA" w:rsidP="009342BA">
      <w:pPr>
        <w:rPr>
          <w:sz w:val="28"/>
        </w:rPr>
      </w:pPr>
    </w:p>
    <w:p w:rsidR="009342BA" w:rsidRPr="009342BA" w:rsidRDefault="009342BA" w:rsidP="009342BA"/>
    <w:p w:rsidR="009342BA" w:rsidRPr="009342BA" w:rsidRDefault="009342BA" w:rsidP="009342BA">
      <w:r w:rsidRPr="009342BA">
        <w:rPr>
          <w:b/>
        </w:rPr>
        <w:br w:type="textWrapping" w:clear="all"/>
      </w:r>
    </w:p>
    <w:sectPr w:rsidR="009342BA" w:rsidRPr="009342BA" w:rsidSect="00FB0047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76" w:rsidRDefault="00340A76" w:rsidP="00D3429B">
      <w:r>
        <w:separator/>
      </w:r>
    </w:p>
  </w:endnote>
  <w:endnote w:type="continuationSeparator" w:id="1">
    <w:p w:rsidR="00340A76" w:rsidRDefault="00340A76" w:rsidP="00D34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6809587"/>
      <w:docPartObj>
        <w:docPartGallery w:val="Page Numbers (Bottom of Page)"/>
        <w:docPartUnique/>
      </w:docPartObj>
    </w:sdtPr>
    <w:sdtContent>
      <w:p w:rsidR="00D3429B" w:rsidRDefault="008B6936">
        <w:pPr>
          <w:pStyle w:val="a5"/>
          <w:jc w:val="right"/>
        </w:pPr>
        <w:r>
          <w:fldChar w:fldCharType="begin"/>
        </w:r>
        <w:r w:rsidR="00D3429B">
          <w:instrText>PAGE   \* MERGEFORMAT</w:instrText>
        </w:r>
        <w:r>
          <w:fldChar w:fldCharType="separate"/>
        </w:r>
        <w:r w:rsidR="00576461">
          <w:rPr>
            <w:noProof/>
          </w:rPr>
          <w:t>4</w:t>
        </w:r>
        <w:r>
          <w:fldChar w:fldCharType="end"/>
        </w:r>
      </w:p>
    </w:sdtContent>
  </w:sdt>
  <w:p w:rsidR="00D3429B" w:rsidRDefault="00D342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76" w:rsidRDefault="00340A76" w:rsidP="00D3429B">
      <w:r>
        <w:separator/>
      </w:r>
    </w:p>
  </w:footnote>
  <w:footnote w:type="continuationSeparator" w:id="1">
    <w:p w:rsidR="00340A76" w:rsidRDefault="00340A76" w:rsidP="00D34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804"/>
    <w:multiLevelType w:val="multilevel"/>
    <w:tmpl w:val="FFE80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1">
    <w:nsid w:val="0A476AF0"/>
    <w:multiLevelType w:val="hybridMultilevel"/>
    <w:tmpl w:val="7EBA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7940CB"/>
    <w:multiLevelType w:val="hybridMultilevel"/>
    <w:tmpl w:val="DAB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C7A59"/>
    <w:multiLevelType w:val="hybridMultilevel"/>
    <w:tmpl w:val="D4BC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33E34CEC"/>
    <w:multiLevelType w:val="hybridMultilevel"/>
    <w:tmpl w:val="CBD6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208F"/>
    <w:multiLevelType w:val="hybridMultilevel"/>
    <w:tmpl w:val="B9162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32C2335"/>
    <w:multiLevelType w:val="hybridMultilevel"/>
    <w:tmpl w:val="E81C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A2D8A"/>
    <w:multiLevelType w:val="hybridMultilevel"/>
    <w:tmpl w:val="5A36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520D8C"/>
    <w:multiLevelType w:val="hybridMultilevel"/>
    <w:tmpl w:val="C3A8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F5FD6"/>
    <w:multiLevelType w:val="hybridMultilevel"/>
    <w:tmpl w:val="A7A8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96D1A"/>
    <w:multiLevelType w:val="hybridMultilevel"/>
    <w:tmpl w:val="8B26C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18335C"/>
    <w:multiLevelType w:val="hybridMultilevel"/>
    <w:tmpl w:val="1EA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F63CC"/>
    <w:multiLevelType w:val="hybridMultilevel"/>
    <w:tmpl w:val="5E984C94"/>
    <w:lvl w:ilvl="0" w:tplc="3E18968A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60072EEB"/>
    <w:multiLevelType w:val="hybridMultilevel"/>
    <w:tmpl w:val="3CE6A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D969C3"/>
    <w:multiLevelType w:val="hybridMultilevel"/>
    <w:tmpl w:val="0C9A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E3DEE"/>
    <w:multiLevelType w:val="hybridMultilevel"/>
    <w:tmpl w:val="E48A0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95EE4"/>
    <w:multiLevelType w:val="hybridMultilevel"/>
    <w:tmpl w:val="1CD09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6"/>
  </w:num>
  <w:num w:numId="6">
    <w:abstractNumId w:val="8"/>
  </w:num>
  <w:num w:numId="7">
    <w:abstractNumId w:val="17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18"/>
  </w:num>
  <w:num w:numId="15">
    <w:abstractNumId w:val="5"/>
    <w:lvlOverride w:ilvl="0">
      <w:startOverride w:val="1"/>
    </w:lvlOverride>
  </w:num>
  <w:num w:numId="16">
    <w:abstractNumId w:val="1"/>
  </w:num>
  <w:num w:numId="17">
    <w:abstractNumId w:val="14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28B"/>
    <w:rsid w:val="00077122"/>
    <w:rsid w:val="00222BDE"/>
    <w:rsid w:val="00293914"/>
    <w:rsid w:val="00340A76"/>
    <w:rsid w:val="003E23A7"/>
    <w:rsid w:val="00576461"/>
    <w:rsid w:val="006C0F40"/>
    <w:rsid w:val="00752BEA"/>
    <w:rsid w:val="00802D74"/>
    <w:rsid w:val="00846DFF"/>
    <w:rsid w:val="008B6936"/>
    <w:rsid w:val="008F2397"/>
    <w:rsid w:val="009342BA"/>
    <w:rsid w:val="00A25AF1"/>
    <w:rsid w:val="00A33096"/>
    <w:rsid w:val="00D3429B"/>
    <w:rsid w:val="00D9208B"/>
    <w:rsid w:val="00DB0CBC"/>
    <w:rsid w:val="00F17918"/>
    <w:rsid w:val="00F7528B"/>
    <w:rsid w:val="00FB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2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2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34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42BA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9342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.e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studmedlib.ru/bo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smed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medinfo.ru/" TargetMode="External"/><Relationship Id="rId10" Type="http://schemas.openxmlformats.org/officeDocument/2006/relationships/hyperlink" Target="http://ww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C4AF-DD91-4E67-9513-2C70A6EC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4087</Words>
  <Characters>23299</Characters>
  <Application>Microsoft Office Word</Application>
  <DocSecurity>0</DocSecurity>
  <Lines>194</Lines>
  <Paragraphs>54</Paragraphs>
  <ScaleCrop>false</ScaleCrop>
  <Company/>
  <LinksUpToDate>false</LinksUpToDate>
  <CharactersWithSpaces>27332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Елена</cp:lastModifiedBy>
  <cp:revision>15</cp:revision>
  <cp:lastPrinted>2020-02-13T21:35:00Z</cp:lastPrinted>
  <dcterms:created xsi:type="dcterms:W3CDTF">2020-02-13T19:43:00Z</dcterms:created>
  <dcterms:modified xsi:type="dcterms:W3CDTF">2021-01-20T12:21:00Z</dcterms:modified>
</cp:coreProperties>
</file>